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10FB5" w14:textId="3B26BB6B" w:rsidR="000A2404" w:rsidRDefault="008E4A40" w:rsidP="000A2404">
      <w:pPr>
        <w:jc w:val="center"/>
        <w:rPr>
          <w:rFonts w:ascii="黑体" w:eastAsia="黑体" w:hAnsi="黑体"/>
          <w:sz w:val="72"/>
          <w:szCs w:val="56"/>
        </w:rPr>
      </w:pPr>
      <w:r w:rsidRPr="008E4A40">
        <w:rPr>
          <w:rFonts w:ascii="黑体" w:eastAsia="黑体" w:hAnsi="黑体"/>
          <w:noProof/>
          <w:sz w:val="72"/>
          <w:szCs w:val="56"/>
        </w:rPr>
        <w:drawing>
          <wp:anchor distT="0" distB="0" distL="114300" distR="114300" simplePos="0" relativeHeight="251658240" behindDoc="0" locked="0" layoutInCell="1" allowOverlap="1" wp14:anchorId="443A17EE" wp14:editId="3DE7B320">
            <wp:simplePos x="0" y="0"/>
            <wp:positionH relativeFrom="column">
              <wp:posOffset>-327025</wp:posOffset>
            </wp:positionH>
            <wp:positionV relativeFrom="paragraph">
              <wp:posOffset>-166370</wp:posOffset>
            </wp:positionV>
            <wp:extent cx="1396114" cy="1289050"/>
            <wp:effectExtent l="0" t="0" r="0" b="635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6114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A40">
        <w:rPr>
          <w:rFonts w:ascii="黑体" w:eastAsia="黑体" w:hAnsi="黑体"/>
          <w:noProof/>
          <w:sz w:val="72"/>
          <w:szCs w:val="56"/>
        </w:rPr>
        <w:drawing>
          <wp:anchor distT="0" distB="0" distL="114300" distR="114300" simplePos="0" relativeHeight="251658241" behindDoc="0" locked="0" layoutInCell="1" allowOverlap="1" wp14:anchorId="0D56BF01" wp14:editId="23C9AE01">
            <wp:simplePos x="0" y="0"/>
            <wp:positionH relativeFrom="column">
              <wp:posOffset>3533140</wp:posOffset>
            </wp:positionH>
            <wp:positionV relativeFrom="paragraph">
              <wp:posOffset>4445</wp:posOffset>
            </wp:positionV>
            <wp:extent cx="2480979" cy="1006475"/>
            <wp:effectExtent l="0" t="0" r="0" b="317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79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B5128" w14:textId="66C426B5" w:rsidR="000A2404" w:rsidRDefault="000A2404" w:rsidP="000A2404">
      <w:pPr>
        <w:jc w:val="center"/>
        <w:rPr>
          <w:rFonts w:ascii="黑体" w:eastAsia="黑体" w:hAnsi="黑体"/>
          <w:sz w:val="72"/>
          <w:szCs w:val="56"/>
        </w:rPr>
      </w:pPr>
    </w:p>
    <w:p w14:paraId="2DF81C15" w14:textId="77777777" w:rsidR="000A2404" w:rsidRDefault="000A2404" w:rsidP="000A2404">
      <w:pPr>
        <w:jc w:val="center"/>
        <w:rPr>
          <w:rFonts w:ascii="黑体" w:eastAsia="黑体" w:hAnsi="黑体"/>
          <w:sz w:val="72"/>
          <w:szCs w:val="56"/>
        </w:rPr>
      </w:pPr>
    </w:p>
    <w:p w14:paraId="0290516D" w14:textId="13A1D36A" w:rsidR="00DD3A29" w:rsidRDefault="000A2404" w:rsidP="000A2404">
      <w:pPr>
        <w:jc w:val="center"/>
        <w:rPr>
          <w:rFonts w:ascii="黑体" w:eastAsia="黑体" w:hAnsi="黑体"/>
          <w:sz w:val="72"/>
          <w:szCs w:val="56"/>
        </w:rPr>
      </w:pPr>
      <w:r w:rsidRPr="000A2404">
        <w:rPr>
          <w:rFonts w:ascii="黑体" w:eastAsia="黑体" w:hAnsi="黑体" w:hint="eastAsia"/>
          <w:sz w:val="72"/>
          <w:szCs w:val="56"/>
        </w:rPr>
        <w:t>实</w:t>
      </w:r>
      <w:r>
        <w:rPr>
          <w:rFonts w:ascii="黑体" w:eastAsia="黑体" w:hAnsi="黑体" w:hint="eastAsia"/>
          <w:sz w:val="72"/>
          <w:szCs w:val="56"/>
        </w:rPr>
        <w:t xml:space="preserve"> </w:t>
      </w:r>
      <w:r w:rsidRPr="000A2404">
        <w:rPr>
          <w:rFonts w:ascii="黑体" w:eastAsia="黑体" w:hAnsi="黑体" w:hint="eastAsia"/>
          <w:sz w:val="72"/>
          <w:szCs w:val="56"/>
        </w:rPr>
        <w:t>验</w:t>
      </w:r>
      <w:r>
        <w:rPr>
          <w:rFonts w:ascii="黑体" w:eastAsia="黑体" w:hAnsi="黑体" w:hint="eastAsia"/>
          <w:sz w:val="72"/>
          <w:szCs w:val="56"/>
        </w:rPr>
        <w:t xml:space="preserve"> </w:t>
      </w:r>
      <w:r w:rsidRPr="000A2404">
        <w:rPr>
          <w:rFonts w:ascii="黑体" w:eastAsia="黑体" w:hAnsi="黑体" w:hint="eastAsia"/>
          <w:sz w:val="72"/>
          <w:szCs w:val="56"/>
        </w:rPr>
        <w:t>报</w:t>
      </w:r>
      <w:r>
        <w:rPr>
          <w:rFonts w:ascii="黑体" w:eastAsia="黑体" w:hAnsi="黑体" w:hint="eastAsia"/>
          <w:sz w:val="72"/>
          <w:szCs w:val="56"/>
        </w:rPr>
        <w:t xml:space="preserve"> </w:t>
      </w:r>
      <w:r w:rsidRPr="000A2404">
        <w:rPr>
          <w:rFonts w:ascii="黑体" w:eastAsia="黑体" w:hAnsi="黑体" w:hint="eastAsia"/>
          <w:sz w:val="72"/>
          <w:szCs w:val="56"/>
        </w:rPr>
        <w:t>告</w:t>
      </w:r>
    </w:p>
    <w:p w14:paraId="2D5C972B" w14:textId="5420233D" w:rsidR="000A2404" w:rsidRDefault="000A2404" w:rsidP="000A2404">
      <w:pPr>
        <w:jc w:val="center"/>
        <w:rPr>
          <w:rFonts w:ascii="黑体" w:eastAsia="黑体" w:hAnsi="黑体"/>
          <w:sz w:val="72"/>
          <w:szCs w:val="56"/>
        </w:rPr>
      </w:pPr>
    </w:p>
    <w:p w14:paraId="6FF4B419" w14:textId="19AE143A" w:rsidR="000A2404" w:rsidRDefault="000A2404" w:rsidP="000A2404">
      <w:pPr>
        <w:jc w:val="center"/>
        <w:rPr>
          <w:rFonts w:ascii="黑体" w:eastAsia="黑体" w:hAnsi="黑体"/>
          <w:sz w:val="72"/>
          <w:szCs w:val="56"/>
        </w:rPr>
      </w:pPr>
    </w:p>
    <w:p w14:paraId="464AB356" w14:textId="77777777" w:rsidR="000A2404" w:rsidRPr="000A2404" w:rsidRDefault="000A2404" w:rsidP="000A2404">
      <w:pPr>
        <w:jc w:val="center"/>
        <w:rPr>
          <w:rFonts w:ascii="黑体" w:eastAsia="黑体" w:hAnsi="黑体"/>
          <w:sz w:val="72"/>
          <w:szCs w:val="56"/>
        </w:rPr>
      </w:pPr>
    </w:p>
    <w:p w14:paraId="5BFF726F" w14:textId="16C353AF" w:rsidR="000A2404" w:rsidRP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题</w:t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 w:hint="eastAsia"/>
          <w:sz w:val="40"/>
          <w:szCs w:val="36"/>
        </w:rPr>
        <w:t>目：</w:t>
      </w:r>
      <w:r w:rsidR="00445243" w:rsidRPr="00B9054A">
        <w:rPr>
          <w:rFonts w:eastAsia="黑体" w:cs="Times New Roman"/>
          <w:sz w:val="40"/>
          <w:szCs w:val="36"/>
        </w:rPr>
        <w:t>RLC</w:t>
      </w:r>
      <w:r w:rsidR="00445243">
        <w:rPr>
          <w:rFonts w:ascii="黑体" w:eastAsia="黑体" w:hAnsi="黑体" w:hint="eastAsia"/>
          <w:sz w:val="40"/>
          <w:szCs w:val="36"/>
        </w:rPr>
        <w:t>电路的暂态过程</w:t>
      </w:r>
    </w:p>
    <w:p w14:paraId="6AC98FFC" w14:textId="37318F3E" w:rsidR="000A2404" w:rsidRP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学</w:t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 w:hint="eastAsia"/>
          <w:sz w:val="40"/>
          <w:szCs w:val="36"/>
        </w:rPr>
        <w:t>院：物理学院</w:t>
      </w:r>
    </w:p>
    <w:p w14:paraId="102784D1" w14:textId="7BA34EE0" w:rsidR="000A2404" w:rsidRP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学</w:t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 w:hint="eastAsia"/>
          <w:sz w:val="40"/>
          <w:szCs w:val="36"/>
        </w:rPr>
        <w:t>号：1</w:t>
      </w:r>
      <w:r w:rsidRPr="000A2404">
        <w:rPr>
          <w:rFonts w:ascii="黑体" w:eastAsia="黑体" w:hAnsi="黑体"/>
          <w:sz w:val="40"/>
          <w:szCs w:val="36"/>
        </w:rPr>
        <w:t>1210615</w:t>
      </w:r>
    </w:p>
    <w:p w14:paraId="1A983359" w14:textId="2A8255E5" w:rsidR="000A2404" w:rsidRP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姓</w:t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 w:hint="eastAsia"/>
          <w:sz w:val="40"/>
          <w:szCs w:val="36"/>
        </w:rPr>
        <w:t>名：石航瑞</w:t>
      </w:r>
    </w:p>
    <w:p w14:paraId="5E13A201" w14:textId="63016FB0" w:rsidR="000A2404" w:rsidRP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组</w:t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/>
          <w:sz w:val="40"/>
          <w:szCs w:val="36"/>
        </w:rPr>
        <w:tab/>
      </w:r>
      <w:r w:rsidRPr="000A2404">
        <w:rPr>
          <w:rFonts w:ascii="黑体" w:eastAsia="黑体" w:hAnsi="黑体" w:hint="eastAsia"/>
          <w:sz w:val="40"/>
          <w:szCs w:val="36"/>
        </w:rPr>
        <w:t>别：</w:t>
      </w:r>
      <w:r w:rsidR="00B45C79">
        <w:rPr>
          <w:rFonts w:ascii="黑体" w:eastAsia="黑体" w:hAnsi="黑体" w:hint="eastAsia"/>
          <w:sz w:val="40"/>
          <w:szCs w:val="36"/>
        </w:rPr>
        <w:t>X</w:t>
      </w:r>
      <w:r w:rsidR="00B45C79">
        <w:rPr>
          <w:rFonts w:ascii="黑体" w:eastAsia="黑体" w:hAnsi="黑体"/>
          <w:sz w:val="40"/>
          <w:szCs w:val="36"/>
        </w:rPr>
        <w:t>2</w:t>
      </w:r>
    </w:p>
    <w:p w14:paraId="5D7F22BA" w14:textId="233B9796" w:rsidR="000A2404" w:rsidRP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实验地点：唐敖庆楼</w:t>
      </w:r>
      <w:r>
        <w:rPr>
          <w:rFonts w:ascii="黑体" w:eastAsia="黑体" w:hAnsi="黑体" w:hint="eastAsia"/>
          <w:sz w:val="40"/>
          <w:szCs w:val="36"/>
        </w:rPr>
        <w:t>B区</w:t>
      </w:r>
    </w:p>
    <w:p w14:paraId="68215D85" w14:textId="08A698DE" w:rsidR="000A2404" w:rsidRDefault="000A2404" w:rsidP="006672DE">
      <w:pPr>
        <w:ind w:left="1260" w:firstLine="420"/>
        <w:rPr>
          <w:rFonts w:ascii="黑体" w:eastAsia="黑体" w:hAnsi="黑体"/>
          <w:sz w:val="40"/>
          <w:szCs w:val="36"/>
        </w:rPr>
      </w:pPr>
      <w:r w:rsidRPr="000A2404">
        <w:rPr>
          <w:rFonts w:ascii="黑体" w:eastAsia="黑体" w:hAnsi="黑体" w:hint="eastAsia"/>
          <w:sz w:val="40"/>
          <w:szCs w:val="36"/>
        </w:rPr>
        <w:t>实验时间：</w:t>
      </w:r>
      <w:r w:rsidRPr="000A2404">
        <w:rPr>
          <w:rFonts w:ascii="黑体" w:eastAsia="黑体" w:hAnsi="黑体"/>
          <w:sz w:val="40"/>
          <w:szCs w:val="36"/>
        </w:rPr>
        <w:t>202</w:t>
      </w:r>
      <w:r w:rsidR="008B2A9C">
        <w:rPr>
          <w:rFonts w:ascii="黑体" w:eastAsia="黑体" w:hAnsi="黑体"/>
          <w:sz w:val="40"/>
          <w:szCs w:val="36"/>
        </w:rPr>
        <w:t>3</w:t>
      </w:r>
      <w:r w:rsidRPr="000A2404">
        <w:rPr>
          <w:rFonts w:ascii="黑体" w:eastAsia="黑体" w:hAnsi="黑体"/>
          <w:sz w:val="40"/>
          <w:szCs w:val="36"/>
        </w:rPr>
        <w:t>年</w:t>
      </w:r>
      <w:r w:rsidR="00445243">
        <w:rPr>
          <w:rFonts w:ascii="黑体" w:eastAsia="黑体" w:hAnsi="黑体"/>
          <w:sz w:val="40"/>
          <w:szCs w:val="36"/>
        </w:rPr>
        <w:t>6</w:t>
      </w:r>
      <w:r w:rsidRPr="000A2404">
        <w:rPr>
          <w:rFonts w:ascii="黑体" w:eastAsia="黑体" w:hAnsi="黑体"/>
          <w:sz w:val="40"/>
          <w:szCs w:val="36"/>
        </w:rPr>
        <w:t>月</w:t>
      </w:r>
      <w:r w:rsidR="00445243">
        <w:rPr>
          <w:rFonts w:ascii="黑体" w:eastAsia="黑体" w:hAnsi="黑体"/>
          <w:sz w:val="40"/>
          <w:szCs w:val="36"/>
        </w:rPr>
        <w:t>8</w:t>
      </w:r>
      <w:r w:rsidRPr="000A2404">
        <w:rPr>
          <w:rFonts w:ascii="黑体" w:eastAsia="黑体" w:hAnsi="黑体"/>
          <w:sz w:val="40"/>
          <w:szCs w:val="36"/>
        </w:rPr>
        <w:t>日</w:t>
      </w:r>
    </w:p>
    <w:p w14:paraId="66A7A051" w14:textId="00590ADD" w:rsidR="00C61E3A" w:rsidRPr="00A4699F" w:rsidRDefault="00A4699F" w:rsidP="00A4699F">
      <w:pPr>
        <w:widowControl/>
        <w:jc w:val="left"/>
        <w:rPr>
          <w:rFonts w:ascii="黑体" w:eastAsia="黑体" w:hAnsi="黑体"/>
          <w:sz w:val="40"/>
          <w:szCs w:val="36"/>
        </w:rPr>
      </w:pPr>
      <w:r>
        <w:rPr>
          <w:rFonts w:ascii="黑体" w:eastAsia="黑体" w:hAnsi="黑体"/>
          <w:sz w:val="40"/>
          <w:szCs w:val="36"/>
        </w:rPr>
        <w:br w:type="page"/>
      </w:r>
    </w:p>
    <w:p w14:paraId="1333A6F7" w14:textId="03EFEDE1" w:rsidR="00EE4D6A" w:rsidRDefault="005E0F97" w:rsidP="00463745">
      <w:pPr>
        <w:pStyle w:val="a3"/>
        <w:numPr>
          <w:ilvl w:val="0"/>
          <w:numId w:val="27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 w:rsidRPr="00463745">
        <w:rPr>
          <w:rFonts w:ascii="黑体" w:eastAsia="黑体" w:hAnsi="黑体" w:hint="eastAsia"/>
          <w:sz w:val="28"/>
          <w:szCs w:val="28"/>
        </w:rPr>
        <w:lastRenderedPageBreak/>
        <w:t>实验原理</w:t>
      </w:r>
    </w:p>
    <w:p w14:paraId="7FAA6AC1" w14:textId="38E8D48F" w:rsidR="00264FF6" w:rsidRDefault="00681D4E" w:rsidP="00522A15">
      <w:pPr>
        <w:jc w:val="left"/>
        <w:rPr>
          <w:rFonts w:ascii="宋体" w:hAnsi="宋体"/>
        </w:rPr>
      </w:pPr>
      <m:oMath>
        <m:r>
          <w:rPr>
            <w:rFonts w:ascii="Cambria Math" w:hAnsi="Cambria Math"/>
          </w:rPr>
          <m:t>RC</m:t>
        </m:r>
      </m:oMath>
      <w:r w:rsidR="003469A6">
        <w:rPr>
          <w:rFonts w:ascii="宋体" w:hAnsi="宋体" w:hint="eastAsia"/>
        </w:rPr>
        <w:t>电路</w:t>
      </w:r>
      <w:r w:rsidR="003574EF">
        <w:rPr>
          <w:rFonts w:ascii="宋体" w:hAnsi="宋体" w:hint="eastAsia"/>
        </w:rPr>
        <w:t>的暂态过程即</w:t>
      </w:r>
      <m:oMath>
        <m:r>
          <w:rPr>
            <w:rFonts w:ascii="Cambria Math" w:hAnsi="Cambria Math" w:hint="eastAsia"/>
          </w:rPr>
          <m:t>RC</m:t>
        </m:r>
      </m:oMath>
      <w:r w:rsidR="003574EF">
        <w:rPr>
          <w:rFonts w:ascii="宋体" w:hAnsi="宋体" w:hint="eastAsia"/>
        </w:rPr>
        <w:t>电路的充放电过程，其电路图如图</w:t>
      </w:r>
      <m:oMath>
        <m:r>
          <w:rPr>
            <w:rFonts w:ascii="Cambria Math" w:hAnsi="Cambria Math" w:hint="eastAsia"/>
          </w:rPr>
          <m:t>1</m:t>
        </m:r>
      </m:oMath>
      <w:r w:rsidR="003574EF">
        <w:rPr>
          <w:rFonts w:ascii="宋体" w:hAnsi="宋体" w:hint="eastAsia"/>
        </w:rPr>
        <w:t>所示</w:t>
      </w:r>
      <w:r w:rsidR="00D96EC3">
        <w:rPr>
          <w:rFonts w:ascii="宋体" w:hAnsi="宋体" w:hint="eastAsia"/>
        </w:rPr>
        <w:t>，其电路方程为：</w:t>
      </w:r>
    </w:p>
    <w:p w14:paraId="3AB878A9" w14:textId="1C31883E" w:rsidR="00D96EC3" w:rsidRPr="00D96EC3" w:rsidRDefault="00E60967" w:rsidP="00522A15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+iR=E</m:t>
          </m:r>
        </m:oMath>
      </m:oMathPara>
    </w:p>
    <w:p w14:paraId="28F8C438" w14:textId="3B2F6E7D" w:rsidR="00D96EC3" w:rsidRDefault="00D96EC3" w:rsidP="00522A15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将</w:t>
      </w:r>
      <m:oMath>
        <m:r>
          <w:rPr>
            <w:rFonts w:ascii="Cambria Math" w:hAnsi="Cambria Math" w:hint="eastAsia"/>
          </w:rPr>
          <m:t>i</m:t>
        </m:r>
        <m:r>
          <w:rPr>
            <w:rFonts w:ascii="Cambria Math" w:hAnsi="Cambria Math"/>
          </w:rPr>
          <m:t>=C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dt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ascii="宋体" w:hAnsi="宋体" w:hint="eastAsia"/>
        </w:rPr>
        <w:t>代入上式，方程可写为：</w:t>
      </w:r>
    </w:p>
    <w:p w14:paraId="3468C4B1" w14:textId="30EABB53" w:rsidR="00D96EC3" w:rsidRPr="003E1E9F" w:rsidRDefault="00E60967" w:rsidP="00522A15">
      <w:pPr>
        <w:jc w:val="left"/>
        <w:rPr>
          <w:rFonts w:ascii="宋体" w:hAnsi="宋体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RC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RC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  </m:t>
          </m:r>
        </m:oMath>
      </m:oMathPara>
    </w:p>
    <w:p w14:paraId="27A57C36" w14:textId="6067E1C9" w:rsidR="003E1E9F" w:rsidRDefault="003E1E9F" w:rsidP="00522A15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和</w:t>
      </w:r>
    </w:p>
    <w:p w14:paraId="20AA7808" w14:textId="4B2A071F" w:rsidR="003E1E9F" w:rsidRPr="00FA2794" w:rsidRDefault="00E60967" w:rsidP="00522A15">
      <w:pPr>
        <w:jc w:val="left"/>
        <w:rPr>
          <w:rFonts w:ascii="宋体" w:hAnsi="宋体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RC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5D8EE5AA" w14:textId="1311E1AA" w:rsidR="00FA2794" w:rsidRDefault="00FA2794" w:rsidP="00522A15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对于充电过程有：</w:t>
      </w:r>
    </w:p>
    <w:p w14:paraId="2F4A0024" w14:textId="71CA426B" w:rsidR="00FA2794" w:rsidRPr="00722668" w:rsidRDefault="00722668" w:rsidP="00522A15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RC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  <m:r>
            <w:rPr>
              <w:rFonts w:ascii="Cambria Math" w:hAnsi="Cambria Math"/>
            </w:rPr>
            <m:t>, 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RC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</m:oMath>
      </m:oMathPara>
    </w:p>
    <w:p w14:paraId="0D39A13D" w14:textId="5185B819" w:rsidR="00722668" w:rsidRDefault="000B2421" w:rsidP="00522A15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放电过程为：</w:t>
      </w:r>
    </w:p>
    <w:p w14:paraId="5B07CBD1" w14:textId="7B738A61" w:rsidR="005E3308" w:rsidRPr="005E3308" w:rsidRDefault="005E3308" w:rsidP="005E3308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i=-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RC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  <m:r>
            <w:rPr>
              <w:rFonts w:ascii="Cambria Math" w:hAnsi="Cambria Math"/>
            </w:rPr>
            <m:t>, 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=-E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RC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</m:oMath>
      </m:oMathPara>
    </w:p>
    <w:p w14:paraId="371F3BAB" w14:textId="0D714032" w:rsidR="00D76F19" w:rsidRDefault="002F300C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可以发现</w:t>
      </w:r>
      <w:r w:rsidR="00C75D34">
        <w:rPr>
          <w:rFonts w:ascii="宋体" w:hAnsi="宋体" w:hint="eastAsia"/>
        </w:rPr>
        <w:t>充放电的快慢由</w:t>
      </w:r>
      <m:oMath>
        <m:r>
          <w:rPr>
            <w:rFonts w:ascii="Cambria Math" w:hAnsi="Cambria Math" w:hint="eastAsia"/>
          </w:rPr>
          <m:t>RC</m:t>
        </m:r>
      </m:oMath>
      <w:r w:rsidR="00C75D34">
        <w:rPr>
          <w:rFonts w:ascii="宋体" w:hAnsi="宋体" w:hint="eastAsia"/>
        </w:rPr>
        <w:t>决定，令</w:t>
      </w:r>
      <m:oMath>
        <m:r>
          <m:rPr>
            <m:sty m:val="p"/>
          </m:rPr>
          <w:rPr>
            <w:rFonts w:ascii="Cambria Math" w:hAnsi="Cambria Math"/>
          </w:rPr>
          <m:t>τ</m:t>
        </m:r>
        <m:r>
          <w:rPr>
            <w:rFonts w:ascii="Cambria Math" w:hAnsi="Cambria Math"/>
          </w:rPr>
          <m:t>= RC</m:t>
        </m:r>
      </m:oMath>
      <w:r w:rsidR="00C75D34">
        <w:rPr>
          <w:rFonts w:ascii="宋体" w:hAnsi="宋体" w:hint="eastAsia"/>
        </w:rPr>
        <w:t>为电路的时间常量，</w:t>
      </w:r>
      <w:r w:rsidR="00D76F19">
        <w:rPr>
          <w:rFonts w:ascii="宋体" w:hAnsi="宋体" w:hint="eastAsia"/>
        </w:rPr>
        <w:t>当</w:t>
      </w:r>
      <m:oMath>
        <m:r>
          <w:rPr>
            <w:rFonts w:ascii="Cambria Math" w:hAnsi="Cambria Math" w:hint="eastAsia"/>
          </w:rPr>
          <m:t>t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τ</m:t>
        </m:r>
      </m:oMath>
      <w:r w:rsidR="00D76F19">
        <w:rPr>
          <w:rFonts w:ascii="宋体" w:hAnsi="宋体" w:hint="eastAsia"/>
        </w:rPr>
        <w:t>的时候，有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=0.632E</m:t>
        </m:r>
      </m:oMath>
      <w:r w:rsidR="001E5981">
        <w:rPr>
          <w:rFonts w:ascii="宋体" w:hAnsi="宋体" w:hint="eastAsia"/>
        </w:rPr>
        <w:t>.</w:t>
      </w:r>
    </w:p>
    <w:p w14:paraId="6BB2608B" w14:textId="5BB44D1A" w:rsidR="00B14D9E" w:rsidRDefault="00CD042E" w:rsidP="00A66376">
      <w:pPr>
        <w:jc w:val="center"/>
        <w:rPr>
          <w:rFonts w:ascii="宋体" w:hAnsi="宋体"/>
        </w:rPr>
      </w:pPr>
      <w:r w:rsidRPr="00CD042E">
        <w:drawing>
          <wp:inline distT="0" distB="0" distL="0" distR="0" wp14:anchorId="2EFEB716" wp14:editId="20383B2B">
            <wp:extent cx="2225367" cy="2573682"/>
            <wp:effectExtent l="73342" t="79058" r="58103" b="77152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765" t="38126" r="42487" b="23237"/>
                    <a:stretch/>
                  </pic:blipFill>
                  <pic:spPr bwMode="auto">
                    <a:xfrm rot="16384644">
                      <a:off x="0" y="0"/>
                      <a:ext cx="2237725" cy="258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62107" w14:textId="166A323B" w:rsidR="00CD042E" w:rsidRDefault="00CD042E" w:rsidP="00A66376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>图</w:t>
      </w:r>
      <m:oMath>
        <m:r>
          <w:rPr>
            <w:rFonts w:ascii="Cambria Math" w:hAnsi="Cambria Math" w:hint="eastAsia"/>
          </w:rPr>
          <m:t>1</m:t>
        </m:r>
      </m:oMath>
      <w:r>
        <w:rPr>
          <w:rFonts w:ascii="宋体" w:hAnsi="宋体"/>
        </w:rPr>
        <w:t xml:space="preserve"> </w:t>
      </w:r>
      <m:oMath>
        <m:r>
          <w:rPr>
            <w:rFonts w:ascii="Cambria Math" w:hAnsi="Cambria Math" w:hint="eastAsia"/>
          </w:rPr>
          <m:t>RC</m:t>
        </m:r>
      </m:oMath>
      <w:r w:rsidR="00A66376">
        <w:rPr>
          <w:rFonts w:ascii="宋体" w:hAnsi="宋体" w:hint="eastAsia"/>
        </w:rPr>
        <w:t>串联电路</w:t>
      </w:r>
    </w:p>
    <w:p w14:paraId="67D1F5E0" w14:textId="383E02CA" w:rsidR="003112BC" w:rsidRDefault="00295263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对于</w:t>
      </w:r>
      <m:oMath>
        <m:r>
          <w:rPr>
            <w:rFonts w:ascii="Cambria Math" w:hAnsi="Cambria Math" w:hint="eastAsia"/>
          </w:rPr>
          <m:t>RL</m:t>
        </m:r>
      </m:oMath>
      <w:r w:rsidR="003112BC">
        <w:rPr>
          <w:rFonts w:ascii="宋体" w:hAnsi="宋体" w:hint="eastAsia"/>
        </w:rPr>
        <w:t>电路的暂态过程</w:t>
      </w:r>
      <w:r>
        <w:rPr>
          <w:rFonts w:ascii="宋体" w:hAnsi="宋体" w:hint="eastAsia"/>
        </w:rPr>
        <w:t>，其电路图如图</w:t>
      </w:r>
      <m:oMath>
        <m:r>
          <w:rPr>
            <w:rFonts w:ascii="Cambria Math" w:hAnsi="Cambria Math" w:hint="eastAsia"/>
          </w:rPr>
          <m:t>2</m:t>
        </m:r>
      </m:oMath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所示</w:t>
      </w:r>
      <w:r w:rsidR="009709BD">
        <w:rPr>
          <w:rFonts w:ascii="宋体" w:hAnsi="宋体" w:hint="eastAsia"/>
        </w:rPr>
        <w:t>，其电路方程为：</w:t>
      </w:r>
    </w:p>
    <w:p w14:paraId="328D66E1" w14:textId="01A7DBFF" w:rsidR="009709BD" w:rsidRDefault="009709BD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电流增加过程中：</w:t>
      </w:r>
    </w:p>
    <w:p w14:paraId="269B83AE" w14:textId="7139AD70" w:rsidR="009709BD" w:rsidRPr="00594FCC" w:rsidRDefault="00594FCC" w:rsidP="005E3308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L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di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+iR=E</m:t>
          </m:r>
        </m:oMath>
      </m:oMathPara>
    </w:p>
    <w:p w14:paraId="330D085A" w14:textId="7B34883E" w:rsidR="00594FCC" w:rsidRDefault="00594FCC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在电流下降过程中：</w:t>
      </w:r>
    </w:p>
    <w:p w14:paraId="3A9FE0E0" w14:textId="15BFC48D" w:rsidR="00594FCC" w:rsidRPr="00594FCC" w:rsidRDefault="00594FCC" w:rsidP="005E3308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L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di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+iR=0</m:t>
          </m:r>
        </m:oMath>
      </m:oMathPara>
    </w:p>
    <w:p w14:paraId="0D3888B5" w14:textId="63540D2B" w:rsidR="00401149" w:rsidRDefault="00060690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将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hAnsi="Cambria Math"/>
          </w:rPr>
          <m:t>=E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Rt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L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sup>
        </m:sSup>
      </m:oMath>
      <w:r w:rsidR="00401149">
        <w:rPr>
          <w:rFonts w:ascii="宋体" w:hAnsi="宋体" w:hint="eastAsia"/>
        </w:rPr>
        <w:t>代入上述方程可得：</w:t>
      </w:r>
    </w:p>
    <w:p w14:paraId="0D698291" w14:textId="25B08156" w:rsidR="00401149" w:rsidRDefault="002B75DE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lastRenderedPageBreak/>
        <w:t>在电流增加过程中：</w:t>
      </w:r>
    </w:p>
    <w:p w14:paraId="6B162BA0" w14:textId="5F21FFBE" w:rsidR="002B75DE" w:rsidRPr="00752300" w:rsidRDefault="00752300" w:rsidP="005E3308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Rt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</w:rPr>
                        <m:t>L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den>
                  </m:f>
                </m:sup>
              </m:sSup>
            </m:e>
          </m:d>
        </m:oMath>
      </m:oMathPara>
    </w:p>
    <w:p w14:paraId="76CD3839" w14:textId="5B24347C" w:rsidR="00752300" w:rsidRDefault="00752300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在电流下降过程中：</w:t>
      </w:r>
    </w:p>
    <w:p w14:paraId="168A254A" w14:textId="2924DF69" w:rsidR="003B2DCB" w:rsidRPr="00752300" w:rsidRDefault="003B2DCB" w:rsidP="003B2DCB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i=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E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L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</m:oMath>
      </m:oMathPara>
    </w:p>
    <w:p w14:paraId="5523DA92" w14:textId="7662AEE2" w:rsidR="00431A58" w:rsidRDefault="00622951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时间常量</w:t>
      </w:r>
      <m:oMath>
        <m:r>
          <m:rPr>
            <m:sty m:val="p"/>
          </m:rPr>
          <w:rPr>
            <w:rFonts w:ascii="Cambria Math" w:hAnsi="Cambria Math"/>
          </w:rPr>
          <m:t>τ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F67588">
        <w:rPr>
          <w:rFonts w:ascii="宋体" w:hAnsi="宋体" w:hint="eastAsia"/>
        </w:rPr>
        <w:t>的大小标志着</w:t>
      </w:r>
      <m:oMath>
        <m:r>
          <w:rPr>
            <w:rFonts w:ascii="Cambria Math" w:hAnsi="Cambria Math" w:hint="eastAsia"/>
          </w:rPr>
          <m:t>i</m:t>
        </m:r>
      </m:oMath>
      <w:r w:rsidR="00F67588">
        <w:rPr>
          <w:rFonts w:ascii="宋体" w:hAnsi="宋体" w:hint="eastAsia"/>
        </w:rPr>
        <w:t>和电感上电压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31A58">
        <w:rPr>
          <w:rFonts w:ascii="宋体" w:hAnsi="宋体" w:hint="eastAsia"/>
        </w:rPr>
        <w:t>均按照指数变化。</w:t>
      </w:r>
    </w:p>
    <w:p w14:paraId="1EC45567" w14:textId="14DBDB49" w:rsidR="00A142C4" w:rsidRDefault="001438CA" w:rsidP="001438CA">
      <w:pPr>
        <w:jc w:val="center"/>
        <w:rPr>
          <w:noProof/>
        </w:rPr>
      </w:pPr>
      <w:r w:rsidRPr="001438CA">
        <w:drawing>
          <wp:inline distT="0" distB="0" distL="0" distR="0" wp14:anchorId="10D0C08F" wp14:editId="6D68C60B">
            <wp:extent cx="2250219" cy="1921953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274" t="21994" r="38039" b="52892"/>
                    <a:stretch/>
                  </pic:blipFill>
                  <pic:spPr bwMode="auto">
                    <a:xfrm>
                      <a:off x="0" y="0"/>
                      <a:ext cx="2252760" cy="1924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91131" w14:textId="6E37AF5D" w:rsidR="001438CA" w:rsidRDefault="001438CA" w:rsidP="001438CA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  <w:r>
        <w:rPr>
          <w:noProof/>
        </w:rPr>
        <w:t xml:space="preserve">  </w:t>
      </w:r>
      <w:r>
        <w:rPr>
          <w:rFonts w:hint="eastAsia"/>
          <w:noProof/>
        </w:rPr>
        <w:t>RL</w:t>
      </w:r>
      <w:r>
        <w:rPr>
          <w:rFonts w:hint="eastAsia"/>
          <w:noProof/>
        </w:rPr>
        <w:t>串联电路</w:t>
      </w:r>
    </w:p>
    <w:p w14:paraId="6DDC273B" w14:textId="77777777" w:rsidR="001438CA" w:rsidRDefault="001438CA" w:rsidP="005E3308">
      <w:pPr>
        <w:jc w:val="left"/>
        <w:rPr>
          <w:rFonts w:hint="eastAsia"/>
          <w:noProof/>
        </w:rPr>
      </w:pPr>
    </w:p>
    <w:p w14:paraId="0ED5F3BD" w14:textId="4338FE5E" w:rsidR="00431A58" w:rsidRDefault="001334C4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对于</w:t>
      </w:r>
      <m:oMath>
        <m:r>
          <w:rPr>
            <w:rFonts w:ascii="Cambria Math" w:hAnsi="Cambria Math" w:hint="eastAsia"/>
          </w:rPr>
          <m:t>RLC</m:t>
        </m:r>
      </m:oMath>
      <w:r>
        <w:rPr>
          <w:rFonts w:ascii="宋体" w:hAnsi="宋体" w:hint="eastAsia"/>
        </w:rPr>
        <w:t>电路</w:t>
      </w:r>
      <w:r w:rsidR="00374FC1">
        <w:rPr>
          <w:rFonts w:ascii="宋体" w:hAnsi="宋体" w:hint="eastAsia"/>
        </w:rPr>
        <w:t>的暂态过程，其电路方程为：</w:t>
      </w:r>
    </w:p>
    <w:p w14:paraId="70F1E56C" w14:textId="3A26EC23" w:rsidR="00374FC1" w:rsidRPr="00A23C7D" w:rsidRDefault="00A23C7D" w:rsidP="005E3308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L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di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+iR+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=E, 0</m:t>
          </m:r>
        </m:oMath>
      </m:oMathPara>
    </w:p>
    <w:p w14:paraId="582888C2" w14:textId="27402D8A" w:rsidR="00A23C7D" w:rsidRDefault="00A23C7D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将</w:t>
      </w:r>
      <m:oMath>
        <m:r>
          <w:rPr>
            <w:rFonts w:ascii="Cambria Math" w:hAnsi="Cambria Math"/>
          </w:rPr>
          <m:t>i=C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dt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ascii="宋体" w:hAnsi="宋体" w:hint="eastAsia"/>
        </w:rPr>
        <w:t>代入可得：</w:t>
      </w:r>
    </w:p>
    <w:p w14:paraId="307A8204" w14:textId="57F203EC" w:rsidR="00A23C7D" w:rsidRPr="00964458" w:rsidRDefault="00964458" w:rsidP="005E3308">
      <w:pPr>
        <w:jc w:val="left"/>
        <w:rPr>
          <w:rFonts w:ascii="宋体" w:hAnsi="宋体"/>
        </w:rPr>
      </w:pPr>
      <m:oMathPara>
        <m:oMath>
          <m:r>
            <w:rPr>
              <w:rFonts w:ascii="Cambria Math" w:hAnsi="Cambria Math" w:hint="eastAsia"/>
            </w:rPr>
            <m:t>LC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+RC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dt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=E, 0</m:t>
          </m:r>
        </m:oMath>
      </m:oMathPara>
    </w:p>
    <w:p w14:paraId="61A9973A" w14:textId="328064FF" w:rsidR="001523D1" w:rsidRDefault="00AC019F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我们定义阻尼度</w:t>
      </w:r>
      <m:oMath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L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rad>
      </m:oMath>
      <w:r w:rsidR="00D46B9A">
        <w:rPr>
          <w:rFonts w:ascii="宋体" w:hAnsi="宋体" w:hint="eastAsia"/>
        </w:rPr>
        <w:t>，方程的解与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1523D1">
        <w:rPr>
          <w:rFonts w:ascii="宋体" w:hAnsi="宋体" w:hint="eastAsia"/>
        </w:rPr>
        <w:t>有关，存在三种情况</w:t>
      </w:r>
      <w:r w:rsidR="00D357F2">
        <w:rPr>
          <w:rFonts w:ascii="宋体" w:hAnsi="宋体" w:hint="eastAsia"/>
        </w:rPr>
        <w:t>。</w:t>
      </w:r>
    </w:p>
    <w:p w14:paraId="18AB9FFA" w14:textId="4474B7CD" w:rsidR="00D357F2" w:rsidRDefault="00D357F2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当</w:t>
      </w:r>
      <m:oMath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&lt;1</m:t>
        </m:r>
      </m:oMath>
      <w:r>
        <w:rPr>
          <w:rFonts w:ascii="宋体" w:hAnsi="宋体" w:hint="eastAsia"/>
        </w:rPr>
        <w:t>时，其解为：</w:t>
      </w:r>
    </w:p>
    <w:p w14:paraId="6301A2A2" w14:textId="4B6BCDF4" w:rsidR="00D357F2" w:rsidRPr="00AC6312" w:rsidRDefault="00E60967" w:rsidP="005E3308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=E-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4L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4L-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Fonts w:ascii="Cambria Math" w:hAnsi="Cambria Math"/>
            </w:rPr>
            <m:t xml:space="preserve"> 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  <m:r>
            <w:rPr>
              <w:rFonts w:ascii="Cambria Math" w:hAnsi="Cambria Math"/>
            </w:rPr>
            <m:t xml:space="preserve"> cos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  <m:r>
                <w:rPr>
                  <w:rFonts w:ascii="Cambria Math" w:hAnsi="Cambria Math"/>
                </w:rPr>
                <m:t>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e>
          </m:d>
        </m:oMath>
      </m:oMathPara>
    </w:p>
    <w:p w14:paraId="0F78224D" w14:textId="68C43B2C" w:rsidR="00AC6312" w:rsidRPr="00AC6312" w:rsidRDefault="00E60967" w:rsidP="00AC6312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4L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4L-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Fonts w:ascii="Cambria Math" w:hAnsi="Cambria Math"/>
            </w:rPr>
            <m:t xml:space="preserve"> 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  <m:r>
            <w:rPr>
              <w:rFonts w:ascii="Cambria Math" w:hAnsi="Cambria Math"/>
            </w:rPr>
            <m:t xml:space="preserve"> cos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  <m:r>
                <w:rPr>
                  <w:rFonts w:ascii="Cambria Math" w:hAnsi="Cambria Math"/>
                </w:rPr>
                <m:t>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e>
          </m:d>
        </m:oMath>
      </m:oMathPara>
    </w:p>
    <w:p w14:paraId="0CAAF810" w14:textId="394C3069" w:rsidR="009C3949" w:rsidRDefault="009C3949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式中时间常量</w:t>
      </w:r>
      <m:oMath>
        <m:r>
          <m:rPr>
            <m:sty m:val="p"/>
          </m:rPr>
          <w:rPr>
            <w:rFonts w:ascii="Cambria Math" w:hAnsi="Cambria Math"/>
          </w:rPr>
          <m:t>τ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2L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3D78F74A" w14:textId="7DDB5209" w:rsidR="009C3949" w:rsidRDefault="009C3949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衰减的角频率</w:t>
      </w:r>
    </w:p>
    <w:p w14:paraId="6D44EF64" w14:textId="5CC2EF8F" w:rsidR="009C3949" w:rsidRPr="009C3949" w:rsidRDefault="009C3949" w:rsidP="005E3308">
      <w:pPr>
        <w:jc w:val="left"/>
        <w:rPr>
          <w:rFonts w:ascii="宋体" w:hAnsi="宋体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ω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LC</m:t>
              </m:r>
              <m:ctrlPr>
                <w:rPr>
                  <w:rFonts w:ascii="Cambria Math" w:hAnsi="Cambria Math"/>
                  <w:i/>
                </w:rPr>
              </m:ctrlPr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4L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rad>
        </m:oMath>
      </m:oMathPara>
    </w:p>
    <w:p w14:paraId="45EF4F6E" w14:textId="7A77AB58" w:rsidR="0088253F" w:rsidRDefault="0088253F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lastRenderedPageBreak/>
        <w:t>当</w:t>
      </w:r>
      <m:oMath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&gt;1</m:t>
        </m:r>
      </m:oMath>
      <w:r>
        <w:rPr>
          <w:rFonts w:ascii="宋体" w:hAnsi="宋体" w:hint="eastAsia"/>
        </w:rPr>
        <w:t>时</w:t>
      </w:r>
      <w:r w:rsidR="00F659EC">
        <w:rPr>
          <w:rFonts w:ascii="宋体" w:hAnsi="宋体" w:hint="eastAsia"/>
        </w:rPr>
        <w:t>，其解为：</w:t>
      </w:r>
    </w:p>
    <w:p w14:paraId="6BFF6755" w14:textId="323C12EE" w:rsidR="00F659EC" w:rsidRPr="003D16EC" w:rsidRDefault="00E60967" w:rsidP="005E3308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=E-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4L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C-4L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Fonts w:ascii="Cambria Math" w:hAnsi="Cambria Math"/>
            </w:rPr>
            <m:t> E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 sh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  <m:r>
                <w:rPr>
                  <w:rFonts w:ascii="Cambria Math" w:hAnsi="Cambria Math"/>
                </w:rPr>
                <m:t>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e>
          </m:d>
        </m:oMath>
      </m:oMathPara>
    </w:p>
    <w:p w14:paraId="3575AF68" w14:textId="4B887FA1" w:rsidR="000943AC" w:rsidRPr="003D16EC" w:rsidRDefault="00E60967" w:rsidP="000943AC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i/>
                </w:rPr>
              </m:ctrlPr>
            </m:deg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4L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C-4L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rad>
          <m:r>
            <w:rPr>
              <w:rFonts w:ascii="Cambria Math" w:hAnsi="Cambria Math"/>
            </w:rPr>
            <m:t> E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 sh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β</m:t>
              </m:r>
              <m:r>
                <w:rPr>
                  <w:rFonts w:ascii="Cambria Math" w:hAnsi="Cambria Math"/>
                </w:rPr>
                <m:t>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φ</m:t>
              </m:r>
            </m:e>
          </m:d>
        </m:oMath>
      </m:oMathPara>
    </w:p>
    <w:p w14:paraId="061D9594" w14:textId="0AFD87CC" w:rsidR="000943AC" w:rsidRDefault="000943AC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式中</w:t>
      </w:r>
      <m:oMath>
        <m:r>
          <m:rPr>
            <m:sty m:val="p"/>
          </m:rP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2L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, </m:t>
        </m:r>
        <m:r>
          <m:rPr>
            <m:sty m:val="p"/>
          </m:rPr>
          <w:rPr>
            <w:rFonts w:ascii="Cambria Math" w:hAnsi="Cambria Math"/>
          </w:rPr>
          <m:t>β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>
                <m:ctrlPr>
                  <w:rPr>
                    <w:rFonts w:ascii="Cambria Math" w:hAnsi="Cambria Math"/>
                    <w:i/>
                  </w:rPr>
                </m:ctrlPr>
              </m:deg>
              <m:e>
                <m:r>
                  <w:rPr>
                    <w:rFonts w:ascii="Cambria Math" w:hAnsi="Cambria Math"/>
                  </w:rPr>
                  <m:t>LC</m:t>
                </m:r>
              </m:e>
            </m:rad>
            <m:ctrlPr>
              <w:rPr>
                <w:rFonts w:ascii="Cambria Math" w:hAnsi="Cambria Math"/>
                <w:i/>
              </w:rPr>
            </m:ctrlPr>
          </m:den>
        </m:f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  <w:i/>
              </w:rPr>
            </m:ctrlPr>
          </m:deg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4L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  <m:r>
              <w:rPr>
                <w:rFonts w:ascii="Cambria Math" w:hAnsi="Cambria Math"/>
              </w:rPr>
              <m:t>-1</m:t>
            </m:r>
          </m:e>
        </m:rad>
      </m:oMath>
      <w:r w:rsidR="0006539B">
        <w:rPr>
          <w:rFonts w:ascii="宋体" w:hAnsi="宋体" w:hint="eastAsia"/>
        </w:rPr>
        <w:t>。</w:t>
      </w:r>
    </w:p>
    <w:p w14:paraId="53655F5D" w14:textId="46E7645C" w:rsidR="00677CA7" w:rsidRDefault="00677CA7" w:rsidP="005E3308">
      <w:pPr>
        <w:jc w:val="left"/>
        <w:rPr>
          <w:rFonts w:ascii="宋体" w:hAnsi="宋体"/>
        </w:rPr>
      </w:pPr>
      <w:r>
        <w:rPr>
          <w:rFonts w:ascii="宋体" w:hAnsi="宋体" w:hint="eastAsia"/>
        </w:rPr>
        <w:t>当</w:t>
      </w:r>
      <m:oMath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=1</m:t>
        </m:r>
      </m:oMath>
      <w:r>
        <w:rPr>
          <w:rFonts w:ascii="宋体" w:hAnsi="宋体" w:hint="eastAsia"/>
        </w:rPr>
        <w:t>时，</w:t>
      </w:r>
      <w:r w:rsidR="00282682">
        <w:rPr>
          <w:rFonts w:ascii="宋体" w:hAnsi="宋体" w:hint="eastAsia"/>
        </w:rPr>
        <w:t>方程的解为：</w:t>
      </w:r>
    </w:p>
    <w:p w14:paraId="062C835C" w14:textId="226DEA89" w:rsidR="00282682" w:rsidRPr="000565E6" w:rsidRDefault="00E60967" w:rsidP="005E3308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=E-E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</m:oMath>
      </m:oMathPara>
    </w:p>
    <w:p w14:paraId="784E062B" w14:textId="6B8B1AEF" w:rsidR="000565E6" w:rsidRPr="000565E6" w:rsidRDefault="00E60967" w:rsidP="000565E6">
      <w:pPr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τ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sup>
          </m:sSup>
        </m:oMath>
      </m:oMathPara>
    </w:p>
    <w:p w14:paraId="497E7E4F" w14:textId="77777777" w:rsidR="00A66376" w:rsidRDefault="00A66376" w:rsidP="00A66376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3429397B" wp14:editId="2C8EFCA0">
            <wp:extent cx="2381415" cy="2149951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58" t="22310" r="13977" b="52234"/>
                    <a:stretch/>
                  </pic:blipFill>
                  <pic:spPr bwMode="auto">
                    <a:xfrm>
                      <a:off x="0" y="0"/>
                      <a:ext cx="2382122" cy="215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06682" w14:textId="7A696433" w:rsidR="00A66376" w:rsidRDefault="00A66376" w:rsidP="00A66376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>图</w:t>
      </w:r>
      <m:oMath>
        <m:r>
          <w:rPr>
            <w:rFonts w:ascii="Cambria Math" w:hAnsi="Cambria Math" w:hint="eastAsia"/>
          </w:rPr>
          <m:t>3</m:t>
        </m:r>
      </m:oMath>
      <w:r>
        <w:rPr>
          <w:rFonts w:ascii="宋体" w:hAnsi="宋体"/>
        </w:rPr>
        <w:t xml:space="preserve"> </w:t>
      </w:r>
      <m:oMath>
        <m:r>
          <w:rPr>
            <w:rFonts w:ascii="Cambria Math" w:hAnsi="Cambria Math" w:hint="eastAsia"/>
          </w:rPr>
          <m:t>RLC</m:t>
        </m:r>
      </m:oMath>
      <w:r>
        <w:rPr>
          <w:rFonts w:ascii="宋体" w:hAnsi="宋体" w:hint="eastAsia"/>
        </w:rPr>
        <w:t>串联电路</w:t>
      </w:r>
    </w:p>
    <w:p w14:paraId="3120FD8D" w14:textId="77777777" w:rsidR="00A66376" w:rsidRPr="00722668" w:rsidRDefault="00A66376" w:rsidP="00522A15">
      <w:pPr>
        <w:jc w:val="left"/>
        <w:rPr>
          <w:rFonts w:ascii="宋体" w:hAnsi="宋体" w:hint="eastAsia"/>
        </w:rPr>
      </w:pPr>
    </w:p>
    <w:p w14:paraId="36E7BEBE" w14:textId="5D0D460B" w:rsidR="005E0F97" w:rsidRPr="0054314E" w:rsidRDefault="00726C82" w:rsidP="0054314E">
      <w:pPr>
        <w:pStyle w:val="a3"/>
        <w:numPr>
          <w:ilvl w:val="0"/>
          <w:numId w:val="27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 w:rsidRPr="0054314E">
        <w:rPr>
          <w:rFonts w:ascii="黑体" w:eastAsia="黑体" w:hAnsi="黑体" w:hint="eastAsia"/>
          <w:sz w:val="28"/>
          <w:szCs w:val="28"/>
        </w:rPr>
        <w:t>实验步骤</w:t>
      </w:r>
    </w:p>
    <w:p w14:paraId="111A2217" w14:textId="596AE262" w:rsidR="00FC6BFB" w:rsidRDefault="00FC6BFB" w:rsidP="00734F8F">
      <w:pPr>
        <w:ind w:firstLineChars="200" w:firstLine="480"/>
        <w:jc w:val="left"/>
      </w:pPr>
      <w:r>
        <w:t>1.</w:t>
      </w:r>
      <w:r w:rsidR="005949F2">
        <w:t xml:space="preserve"> </w:t>
      </w:r>
      <w:r>
        <w:t>RC</w:t>
      </w:r>
      <w:r>
        <w:t>串联电路暂态过程的研究</w:t>
      </w:r>
    </w:p>
    <w:p w14:paraId="329A89CC" w14:textId="3835F249" w:rsidR="00FC6BFB" w:rsidRDefault="00FC6BFB" w:rsidP="00734F8F">
      <w:pPr>
        <w:ind w:firstLineChars="200" w:firstLine="480"/>
        <w:jc w:val="left"/>
      </w:pPr>
      <w:r>
        <w:t>按图</w:t>
      </w:r>
      <w:r>
        <w:t>4</w:t>
      </w:r>
      <w:r>
        <w:t>连接线路，</w:t>
      </w:r>
      <w:r w:rsidR="0008410C">
        <w:rPr>
          <w:rFonts w:hint="eastAsia"/>
        </w:rPr>
        <w:t>取</w:t>
      </w:r>
      <m:oMath>
        <m:r>
          <w:rPr>
            <w:rFonts w:ascii="Cambria Math" w:hAnsi="Cambria Math" w:hint="eastAsia"/>
          </w:rPr>
          <m:t>R</m:t>
        </m:r>
        <m:r>
          <w:rPr>
            <w:rFonts w:ascii="Cambria Math" w:hAnsi="Cambria Math"/>
          </w:rPr>
          <m:t>=4k</m:t>
        </m:r>
        <m:r>
          <m:rPr>
            <m:sty m:val="p"/>
          </m:rPr>
          <w:rPr>
            <w:rFonts w:ascii="Cambria Math" w:hAnsi="Cambria Math" w:hint="eastAsia"/>
          </w:rPr>
          <m:t>Ω</m:t>
        </m:r>
        <m:r>
          <m:rPr>
            <m:sty m:val="p"/>
          </m:rP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 </m:t>
        </m:r>
        <m:r>
          <w:rPr>
            <w:rFonts w:ascii="Cambria Math" w:hAnsi="Cambria Math"/>
          </w:rPr>
          <m:t>C=0.02</m:t>
        </m:r>
        <m:r>
          <m:rPr>
            <m:sty m:val="p"/>
          </m:rP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F</m:t>
        </m:r>
      </m:oMath>
      <w:r>
        <w:t>，观察</w:t>
      </w:r>
      <w:r>
        <w:rPr>
          <w:rFonts w:hint="eastAsia"/>
        </w:rPr>
        <w:t>其</w:t>
      </w:r>
      <w:r>
        <w:t>波形，测量时间常量</w:t>
      </w:r>
      <w:r>
        <w:t>τ</w:t>
      </w:r>
      <w:r>
        <w:t>，并与理论值</w:t>
      </w:r>
      <m:oMath>
        <m:r>
          <w:rPr>
            <w:rFonts w:ascii="Cambria Math" w:hAnsi="Cambria Math"/>
          </w:rPr>
          <m:t>τ=RC</m:t>
        </m:r>
      </m:oMath>
      <w:r>
        <w:t>相比较。</w:t>
      </w:r>
    </w:p>
    <w:p w14:paraId="51B1BE82" w14:textId="77777777" w:rsidR="00D8601B" w:rsidRPr="00200894" w:rsidRDefault="00D8601B" w:rsidP="00734F8F">
      <w:pPr>
        <w:ind w:firstLineChars="200" w:firstLine="480"/>
        <w:jc w:val="left"/>
        <w:rPr>
          <w:rFonts w:hint="eastAsia"/>
        </w:rPr>
      </w:pPr>
    </w:p>
    <w:p w14:paraId="6DA52ED9" w14:textId="725AA936" w:rsidR="00FC6BFB" w:rsidRDefault="00FC6BFB" w:rsidP="00734F8F">
      <w:pPr>
        <w:ind w:firstLineChars="200" w:firstLine="480"/>
        <w:jc w:val="left"/>
      </w:pPr>
      <w:r>
        <w:rPr>
          <w:rFonts w:hint="eastAsia"/>
        </w:rPr>
        <w:t>2.</w:t>
      </w:r>
      <w:r w:rsidR="00776523">
        <w:t xml:space="preserve"> </w:t>
      </w:r>
      <m:oMath>
        <m:r>
          <w:rPr>
            <w:rFonts w:ascii="Cambria Math" w:hAnsi="Cambria Math" w:hint="eastAsia"/>
          </w:rPr>
          <m:t>RL</m:t>
        </m:r>
      </m:oMath>
      <w:r>
        <w:rPr>
          <w:rFonts w:hint="eastAsia"/>
        </w:rPr>
        <w:t>串联电路的暂态过程的研究</w:t>
      </w:r>
    </w:p>
    <w:p w14:paraId="75032F91" w14:textId="7C622216" w:rsidR="00FC6BFB" w:rsidRDefault="00FC6BFB" w:rsidP="00734F8F">
      <w:pPr>
        <w:ind w:firstLineChars="200" w:firstLine="480"/>
        <w:jc w:val="left"/>
      </w:pPr>
      <w:r>
        <w:t>参考图</w:t>
      </w:r>
      <w:r w:rsidR="002E336C">
        <w:t>4</w:t>
      </w:r>
      <w:r>
        <w:t>设计电路，</w:t>
      </w:r>
      <w:r w:rsidR="00914104">
        <w:rPr>
          <w:rFonts w:hint="eastAsia"/>
        </w:rPr>
        <w:t>取</w:t>
      </w:r>
      <m:oMath>
        <m:r>
          <w:rPr>
            <w:rFonts w:ascii="Cambria Math" w:hAnsi="Cambria Math"/>
          </w:rPr>
          <m:t>R=1k</m:t>
        </m:r>
        <m:r>
          <m:rPr>
            <m:sty m:val="p"/>
          </m:rPr>
          <w:rPr>
            <w:rFonts w:ascii="Cambria Math" w:hAnsi="Cambria Math" w:hint="eastAsia"/>
          </w:rPr>
          <m:t>Ω</m:t>
        </m:r>
        <m:r>
          <w:rPr>
            <w:rFonts w:ascii="Cambria Math" w:hAnsi="Cambria Math"/>
          </w:rPr>
          <m:t>, L=0.1H</m:t>
        </m:r>
      </m:oMath>
      <w:r>
        <w:t>，观察</w:t>
      </w:r>
      <w:r>
        <w:rPr>
          <w:rFonts w:hint="eastAsia"/>
        </w:rPr>
        <w:t>其</w:t>
      </w:r>
      <w:r>
        <w:t>波形，测量时间常量</w:t>
      </w:r>
      <w:r>
        <w:t>τ</w:t>
      </w:r>
      <w:r>
        <w:t>，并与理论值</w:t>
      </w:r>
      <m:oMath>
        <m:r>
          <w:rPr>
            <w:rFonts w:ascii="Cambria Math" w:hAnsi="Cambria Math"/>
          </w:rPr>
          <m:t>τ=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>相比较。</w:t>
      </w:r>
    </w:p>
    <w:p w14:paraId="5C96B7B1" w14:textId="77777777" w:rsidR="00D8601B" w:rsidRPr="002F4BBE" w:rsidRDefault="00D8601B" w:rsidP="00734F8F">
      <w:pPr>
        <w:ind w:firstLineChars="200" w:firstLine="480"/>
        <w:jc w:val="left"/>
        <w:rPr>
          <w:rFonts w:hint="eastAsia"/>
        </w:rPr>
      </w:pPr>
    </w:p>
    <w:p w14:paraId="1644CDE2" w14:textId="4FBE371A" w:rsidR="00FC6BFB" w:rsidRDefault="00FC6BFB" w:rsidP="00734F8F">
      <w:pPr>
        <w:ind w:firstLineChars="200" w:firstLine="480"/>
        <w:jc w:val="left"/>
      </w:pPr>
      <w:r>
        <w:t>3.</w:t>
      </w:r>
      <w:r w:rsidR="00776523">
        <w:t xml:space="preserve"> </w:t>
      </w:r>
      <m:oMath>
        <m:r>
          <w:rPr>
            <w:rFonts w:ascii="Cambria Math" w:hAnsi="Cambria Math"/>
          </w:rPr>
          <m:t>RLC</m:t>
        </m:r>
      </m:oMath>
      <w:r>
        <w:t>电路暂态过程的研究</w:t>
      </w:r>
    </w:p>
    <w:p w14:paraId="689B027C" w14:textId="00E15ADD" w:rsidR="00FC6BFB" w:rsidRDefault="00FC6BFB" w:rsidP="00734F8F">
      <w:pPr>
        <w:ind w:firstLineChars="200" w:firstLine="480"/>
        <w:jc w:val="left"/>
      </w:pPr>
      <w:r>
        <w:t>（</w:t>
      </w:r>
      <w:r>
        <w:t>1</w:t>
      </w:r>
      <w:r>
        <w:t>）线路如图</w:t>
      </w:r>
      <w:r w:rsidR="002E336C">
        <w:t>5</w:t>
      </w:r>
      <w:r>
        <w:t>所示，取</w:t>
      </w:r>
      <m:oMath>
        <m:r>
          <w:rPr>
            <w:rFonts w:ascii="Cambria Math" w:hAnsi="Cambria Math"/>
          </w:rPr>
          <m:t>L=100mH</m:t>
        </m:r>
      </m:oMath>
      <w:r>
        <w:t>，</w:t>
      </w:r>
      <m:oMath>
        <m:r>
          <w:rPr>
            <w:rFonts w:ascii="Cambria Math" w:hAnsi="Cambria Math"/>
          </w:rPr>
          <m:t>C=0.00</m:t>
        </m:r>
        <m:r>
          <w:rPr>
            <w:rFonts w:ascii="Cambria Math" w:hAnsi="Cambria Math" w:hint="eastAsia"/>
          </w:rPr>
          <m:t>2</m:t>
        </m:r>
        <m:r>
          <w:rPr>
            <w:rFonts w:ascii="Cambria Math" w:hAnsi="Cambria Math"/>
          </w:rPr>
          <m:t>μF</m:t>
        </m:r>
      </m:oMath>
      <w:r>
        <w:t>，计算此时对应的临</w:t>
      </w:r>
      <w:r>
        <w:lastRenderedPageBreak/>
        <w:t>界电阻值。</w:t>
      </w:r>
    </w:p>
    <w:p w14:paraId="1DBB2F68" w14:textId="77777777" w:rsidR="00FC6BFB" w:rsidRDefault="00FC6BFB" w:rsidP="00734F8F">
      <w:pPr>
        <w:ind w:firstLineChars="200" w:firstLine="480"/>
        <w:jc w:val="left"/>
      </w:pPr>
      <w:r>
        <w:t>（</w:t>
      </w:r>
      <w:r>
        <w:t>2</w:t>
      </w:r>
      <w:r>
        <w:t>）观察阻尼振荡状态并描绘振荡曲线。</w:t>
      </w:r>
    </w:p>
    <w:p w14:paraId="311672E3" w14:textId="047668C2" w:rsidR="00FC6BFB" w:rsidRDefault="00FC6BFB" w:rsidP="00734F8F">
      <w:pPr>
        <w:ind w:firstLineChars="200" w:firstLine="480"/>
        <w:jc w:val="left"/>
      </w:pPr>
      <w:r>
        <w:t>①</w:t>
      </w:r>
      <w:r>
        <w:t>电阻从零开始增大，观察阻尼振荡的变化情况并分析原因，找出</w:t>
      </w:r>
      <w:r>
        <w:t>R</w:t>
      </w:r>
      <w:r>
        <w:t>和</w:t>
      </w:r>
      <m:oMath>
        <m:r>
          <w:rPr>
            <w:rFonts w:ascii="Cambria Math" w:hAnsi="Cambria Math"/>
          </w:rPr>
          <m:t>τ</m:t>
        </m:r>
      </m:oMath>
      <w:r>
        <w:t>的关系。</w:t>
      </w:r>
    </w:p>
    <w:p w14:paraId="45423A98" w14:textId="7FC5A320" w:rsidR="00FC6BFB" w:rsidRDefault="00FC6BFB" w:rsidP="00734F8F">
      <w:pPr>
        <w:ind w:firstLineChars="200" w:firstLine="480"/>
        <w:jc w:val="left"/>
      </w:pPr>
      <w:r>
        <w:t>②</w:t>
      </w:r>
      <w:r>
        <w:t>测量振荡周期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 w:hint="eastAsia"/>
                <w:vertAlign w:val="subscript"/>
              </w:rPr>
              <m:t>总</m:t>
            </m:r>
          </m:sub>
        </m:sSub>
      </m:oMath>
      <w:r>
        <w:t>，由示波器观察在方波的</w:t>
      </w:r>
      <w:r>
        <w:rPr>
          <w:rFonts w:hint="eastAsia"/>
        </w:rPr>
        <w:t>一</w:t>
      </w:r>
      <w:r>
        <w:t>个周期内衰减振荡的次数</w:t>
      </w:r>
      <w:r>
        <w:t>N</w:t>
      </w:r>
      <w:r>
        <w:t>，则振荡周期</w:t>
      </w:r>
      <m:oMath>
        <m:r>
          <w:rPr>
            <w:rFonts w:ascii="Cambria Math" w:hAnsi="Cambria Math"/>
          </w:rPr>
          <m:t>T’=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 w:hint="eastAsia"/>
                  </w:rPr>
                  <m:t>总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>，并同用公式求出的</w:t>
      </w:r>
      <m:oMath>
        <m:sSubSup>
          <m:sSubSupPr>
            <m:ctrlPr>
              <w:rPr>
                <w:rFonts w:ascii="Cambria Math" w:hAnsi="Cambria Math" w:cs="宋体"/>
                <w:i/>
                <w:color w:val="000000"/>
                <w:kern w:val="0"/>
                <w:sz w:val="22"/>
                <w:szCs w:val="22"/>
              </w:rPr>
            </m:ctrlPr>
          </m:sSubSupPr>
          <m:e>
            <m:r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</w:rPr>
              <m:t>T</m:t>
            </m:r>
            <m:ctrlPr>
              <w:rPr>
                <w:rFonts w:ascii="Cambria Math" w:hAnsi="Cambria Math" w:cs="宋体" w:hint="eastAsia"/>
                <w:i/>
                <w:color w:val="000000"/>
                <w:kern w:val="0"/>
                <w:sz w:val="22"/>
                <w:szCs w:val="22"/>
              </w:rPr>
            </m:ctrlPr>
          </m:e>
          <m:sub>
            <m:r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</w:rPr>
              <m:t>理</m:t>
            </m:r>
          </m:sub>
          <m:sup>
            <m:r>
              <w:rPr>
                <w:rFonts w:ascii="Cambria Math" w:hAnsi="Cambria Math" w:cs="宋体"/>
                <w:color w:val="000000"/>
                <w:kern w:val="0"/>
                <w:sz w:val="22"/>
                <w:szCs w:val="22"/>
              </w:rPr>
              <m:t>'</m:t>
            </m:r>
          </m:sup>
        </m:sSubSup>
      </m:oMath>
      <w:r>
        <w:t>相比较。</w:t>
      </w:r>
    </w:p>
    <w:p w14:paraId="085A9BE1" w14:textId="340092F1" w:rsidR="00AC4221" w:rsidRDefault="00AC4221" w:rsidP="007A223E">
      <w:pPr>
        <w:ind w:firstLineChars="200" w:firstLine="480"/>
        <w:jc w:val="center"/>
      </w:pPr>
      <w:r>
        <w:rPr>
          <w:noProof/>
        </w:rPr>
        <w:drawing>
          <wp:inline distT="0" distB="0" distL="0" distR="0" wp14:anchorId="10E0E1B3" wp14:editId="783F7C93">
            <wp:extent cx="1530272" cy="4901979"/>
            <wp:effectExtent l="0" t="9525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3" t="18711" r="34120" b="11370"/>
                    <a:stretch/>
                  </pic:blipFill>
                  <pic:spPr bwMode="auto">
                    <a:xfrm rot="16200000">
                      <a:off x="0" y="0"/>
                      <a:ext cx="1530428" cy="490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BE39" w14:textId="41B8D8A9" w:rsidR="00AC4221" w:rsidRPr="00EC0DFE" w:rsidRDefault="007A223E" w:rsidP="007A223E">
      <w:pPr>
        <w:ind w:firstLineChars="200"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RC</w:t>
      </w:r>
      <w:r>
        <w:rPr>
          <w:rFonts w:hint="eastAsia"/>
        </w:rPr>
        <w:t>电路暂态过程测量电路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RLC</w:t>
      </w:r>
      <w:r>
        <w:rPr>
          <w:rFonts w:hint="eastAsia"/>
        </w:rPr>
        <w:t>电路暂态过程测量电路</w:t>
      </w:r>
    </w:p>
    <w:p w14:paraId="18CEA1AD" w14:textId="77777777" w:rsidR="00FC6BFB" w:rsidRDefault="00FC6BFB" w:rsidP="00734F8F">
      <w:pPr>
        <w:ind w:firstLineChars="200" w:firstLine="480"/>
        <w:jc w:val="left"/>
      </w:pPr>
      <w:r>
        <w:t>（</w:t>
      </w:r>
      <w:r>
        <w:rPr>
          <w:rFonts w:hint="eastAsia"/>
        </w:rPr>
        <w:t>3</w:t>
      </w:r>
      <w:r>
        <w:t>）临界阻尼状态</w:t>
      </w:r>
    </w:p>
    <w:p w14:paraId="4A1D3620" w14:textId="77777777" w:rsidR="00FC6BFB" w:rsidRDefault="00FC6BFB" w:rsidP="00734F8F">
      <w:pPr>
        <w:ind w:firstLineChars="200" w:firstLine="480"/>
        <w:jc w:val="left"/>
      </w:pPr>
      <w:r>
        <w:t>观察波形，改变阻值</w:t>
      </w:r>
      <w:r>
        <w:t xml:space="preserve"> R </w:t>
      </w:r>
      <w:r>
        <w:t>直到波形恰好失去波峰波谷，绘出曲线。记录此时方波、电感、电阻箱的阻值，加和得到临界阻值的测量值，并与理论值进行比较</w:t>
      </w:r>
      <w:r>
        <w:rPr>
          <w:rFonts w:hint="eastAsia"/>
        </w:rPr>
        <w:t>。</w:t>
      </w:r>
    </w:p>
    <w:p w14:paraId="5DB24004" w14:textId="77777777" w:rsidR="00FC6BFB" w:rsidRDefault="00FC6BFB" w:rsidP="00734F8F">
      <w:pPr>
        <w:ind w:firstLineChars="200" w:firstLine="480"/>
        <w:jc w:val="left"/>
      </w:pPr>
      <w:r>
        <w:t>（</w:t>
      </w:r>
      <w:r>
        <w:rPr>
          <w:rFonts w:hint="eastAsia"/>
        </w:rPr>
        <w:t>4</w:t>
      </w:r>
      <w:r>
        <w:t>）过阻尼状态</w:t>
      </w:r>
    </w:p>
    <w:p w14:paraId="1A4EC3DB" w14:textId="77777777" w:rsidR="00FC6BFB" w:rsidRDefault="00FC6BFB" w:rsidP="00734F8F">
      <w:pPr>
        <w:ind w:firstLineChars="200" w:firstLine="480"/>
        <w:jc w:val="left"/>
      </w:pPr>
      <w:r>
        <w:t>继续加大阻值</w:t>
      </w:r>
      <w:r>
        <w:t xml:space="preserve"> R</w:t>
      </w:r>
      <w:r>
        <w:t>，直到过阻尼状态，绘出曲线。</w:t>
      </w:r>
    </w:p>
    <w:p w14:paraId="1B86813D" w14:textId="77777777" w:rsidR="00D8601B" w:rsidRDefault="00D8601B" w:rsidP="00734F8F">
      <w:pPr>
        <w:ind w:firstLineChars="200" w:firstLine="480"/>
        <w:jc w:val="left"/>
        <w:rPr>
          <w:rFonts w:hint="eastAsia"/>
        </w:rPr>
      </w:pPr>
    </w:p>
    <w:p w14:paraId="5ABC5956" w14:textId="433AA2C8" w:rsidR="00FC6BFB" w:rsidRDefault="00FC6BFB" w:rsidP="00734F8F">
      <w:pPr>
        <w:ind w:firstLineChars="200" w:firstLine="480"/>
        <w:jc w:val="left"/>
      </w:pPr>
      <w:r>
        <w:t>4.</w:t>
      </w:r>
      <w:r w:rsidR="00015976">
        <w:t xml:space="preserve"> </w:t>
      </w:r>
      <w:r>
        <w:t>测量电路分布电容</w:t>
      </w:r>
    </w:p>
    <w:p w14:paraId="797B90E0" w14:textId="6849BE95" w:rsidR="00FC6BFB" w:rsidRPr="006803E6" w:rsidRDefault="00FC6BFB" w:rsidP="00734F8F">
      <w:pPr>
        <w:ind w:firstLineChars="200" w:firstLine="480"/>
        <w:jc w:val="left"/>
      </w:pPr>
      <w:r>
        <w:t>令电容</w:t>
      </w:r>
      <m:oMath>
        <m:r>
          <w:rPr>
            <w:rFonts w:ascii="Cambria Math" w:hAnsi="Cambria Math"/>
          </w:rPr>
          <m:t xml:space="preserve"> C=0</m:t>
        </m:r>
      </m:oMath>
      <w:r>
        <w:t>，再去观察波形，测量记录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</w:t>
      </w:r>
      <w:r>
        <w:t>次震荡所用时间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 w:hint="eastAsia"/>
                <w:vertAlign w:val="subscript"/>
              </w:rPr>
              <m:t>总</m:t>
            </m:r>
          </m:sub>
        </m:sSub>
      </m:oMath>
      <w:r>
        <w:t>，得到振荡周期</w:t>
      </w:r>
      <m:oMath>
        <m:r>
          <w:rPr>
            <w:rFonts w:ascii="Cambria Math" w:hAnsi="Cambria Math" w:hint="eastAsia"/>
          </w:rPr>
          <m:t>T</m:t>
        </m:r>
        <m:r>
          <w:rPr>
            <w:rFonts w:ascii="Cambria Math" w:hAnsi="Cambria Math"/>
          </w:rPr>
          <m:t>’’</m:t>
        </m:r>
      </m:oMath>
      <w:r w:rsidR="00EC0DFE">
        <w:rPr>
          <w:rFonts w:hint="eastAsia"/>
        </w:rPr>
        <w:t>。</w:t>
      </w:r>
      <w:r>
        <w:t>根据公式得到电路分布电容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  <w:vertAlign w:val="subscript"/>
              </w:rPr>
              <m:t>f</m:t>
            </m:r>
          </m:sub>
        </m:sSub>
      </m:oMath>
      <w:r>
        <w:t>并对</w:t>
      </w:r>
      <w:r>
        <w:t xml:space="preserve"> R </w:t>
      </w:r>
      <w:r>
        <w:t>的临界值进行修正</w:t>
      </w:r>
      <w:r>
        <w:rPr>
          <w:rFonts w:hint="eastAsia"/>
        </w:rPr>
        <w:t>。</w:t>
      </w:r>
    </w:p>
    <w:p w14:paraId="1C194934" w14:textId="77777777" w:rsidR="00FC6BFB" w:rsidRPr="00FC6BFB" w:rsidRDefault="00FC6BFB" w:rsidP="00454EC2">
      <w:pPr>
        <w:jc w:val="left"/>
        <w:rPr>
          <w:rFonts w:ascii="宋体" w:hAnsi="宋体" w:hint="eastAsia"/>
        </w:rPr>
      </w:pPr>
    </w:p>
    <w:p w14:paraId="158D0F97" w14:textId="69E28655" w:rsidR="00D8601B" w:rsidRPr="00D8601B" w:rsidRDefault="00726C82" w:rsidP="00D8601B">
      <w:pPr>
        <w:pStyle w:val="a3"/>
        <w:numPr>
          <w:ilvl w:val="0"/>
          <w:numId w:val="27"/>
        </w:numPr>
        <w:ind w:firstLineChars="0"/>
        <w:jc w:val="left"/>
        <w:rPr>
          <w:rFonts w:ascii="黑体" w:eastAsia="黑体" w:hAnsi="黑体" w:hint="eastAsia"/>
          <w:sz w:val="28"/>
          <w:szCs w:val="28"/>
        </w:rPr>
      </w:pPr>
      <w:r w:rsidRPr="0054314E">
        <w:rPr>
          <w:rFonts w:ascii="黑体" w:eastAsia="黑体" w:hAnsi="黑体" w:hint="eastAsia"/>
          <w:sz w:val="28"/>
          <w:szCs w:val="28"/>
        </w:rPr>
        <w:t>实验数据</w:t>
      </w:r>
    </w:p>
    <w:p w14:paraId="5F19A1B0" w14:textId="69E3E07F" w:rsidR="0054314E" w:rsidRPr="0054314E" w:rsidRDefault="008C341F" w:rsidP="008C341F">
      <w:pPr>
        <w:ind w:firstLineChars="200" w:firstLine="480"/>
        <w:jc w:val="center"/>
        <w:rPr>
          <w:rFonts w:ascii="宋体" w:hAnsi="宋体"/>
        </w:rPr>
      </w:pPr>
      <w:r>
        <w:rPr>
          <w:rFonts w:ascii="宋体" w:hAnsi="宋体" w:hint="eastAsia"/>
        </w:rPr>
        <w:t>表</w:t>
      </w:r>
      <m:oMath>
        <m:r>
          <w:rPr>
            <w:rFonts w:ascii="Cambria Math" w:hAnsi="Cambria Math" w:hint="eastAsia"/>
          </w:rPr>
          <m:t>1</m:t>
        </m:r>
      </m:oMath>
      <w:r>
        <w:rPr>
          <w:rFonts w:ascii="宋体" w:hAnsi="宋体"/>
        </w:rPr>
        <w:t xml:space="preserve"> </w:t>
      </w:r>
      <m:oMath>
        <m:r>
          <w:rPr>
            <w:rFonts w:ascii="Cambria Math" w:hAnsi="Cambria Math" w:hint="eastAsia"/>
          </w:rPr>
          <m:t>RC</m:t>
        </m:r>
      </m:oMath>
      <w:r>
        <w:rPr>
          <w:rFonts w:ascii="宋体" w:hAnsi="宋体" w:hint="eastAsia"/>
        </w:rPr>
        <w:t>、</w:t>
      </w:r>
      <m:oMath>
        <m:r>
          <w:rPr>
            <w:rFonts w:ascii="Cambria Math" w:hAnsi="Cambria Math" w:hint="eastAsia"/>
          </w:rPr>
          <m:t>RL</m:t>
        </m:r>
      </m:oMath>
      <w:r>
        <w:rPr>
          <w:rFonts w:ascii="宋体" w:hAnsi="宋体" w:hint="eastAsia"/>
        </w:rPr>
        <w:t>暂态过程研究</w:t>
      </w:r>
    </w:p>
    <w:tbl>
      <w:tblPr>
        <w:tblStyle w:val="a6"/>
        <w:tblW w:w="5437" w:type="dxa"/>
        <w:jc w:val="center"/>
        <w:tblLook w:val="04A0" w:firstRow="1" w:lastRow="0" w:firstColumn="1" w:lastColumn="0" w:noHBand="0" w:noVBand="1"/>
      </w:tblPr>
      <w:tblGrid>
        <w:gridCol w:w="1134"/>
        <w:gridCol w:w="1016"/>
        <w:gridCol w:w="1389"/>
        <w:gridCol w:w="999"/>
        <w:gridCol w:w="899"/>
      </w:tblGrid>
      <w:tr w:rsidR="003F309C" w:rsidRPr="003F309C" w14:paraId="295C667E" w14:textId="77777777" w:rsidTr="003F30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tcW w:w="1134" w:type="dxa"/>
            <w:noWrap/>
            <w:vAlign w:val="center"/>
            <w:hideMark/>
          </w:tcPr>
          <w:p w14:paraId="7F386E5F" w14:textId="77777777" w:rsidR="003F309C" w:rsidRPr="003F309C" w:rsidRDefault="003F309C" w:rsidP="003F309C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3F309C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电路类型</w:t>
            </w:r>
          </w:p>
        </w:tc>
        <w:tc>
          <w:tcPr>
            <w:tcW w:w="1016" w:type="dxa"/>
            <w:noWrap/>
            <w:vAlign w:val="center"/>
            <w:hideMark/>
          </w:tcPr>
          <w:p w14:paraId="32EF369D" w14:textId="7DDE7D64" w:rsidR="003F309C" w:rsidRPr="003F309C" w:rsidRDefault="003F309C" w:rsidP="003F309C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R</m:t>
                </m:r>
              </m:oMath>
            </m:oMathPara>
          </w:p>
        </w:tc>
        <w:tc>
          <w:tcPr>
            <w:tcW w:w="1389" w:type="dxa"/>
            <w:noWrap/>
            <w:vAlign w:val="center"/>
            <w:hideMark/>
          </w:tcPr>
          <w:p w14:paraId="1E0EE181" w14:textId="74622783" w:rsidR="003F309C" w:rsidRPr="003F309C" w:rsidRDefault="003F309C" w:rsidP="003F309C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C/L</m:t>
                </m:r>
              </m:oMath>
            </m:oMathPara>
          </w:p>
        </w:tc>
        <w:tc>
          <w:tcPr>
            <w:tcW w:w="999" w:type="dxa"/>
            <w:noWrap/>
            <w:vAlign w:val="center"/>
            <w:hideMark/>
          </w:tcPr>
          <w:p w14:paraId="3BEDDBBE" w14:textId="61C8BE04" w:rsidR="003F309C" w:rsidRPr="003F309C" w:rsidRDefault="003F309C" w:rsidP="003F309C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color w:val="000000"/>
                        <w:kern w:val="0"/>
                        <w:sz w:val="22"/>
                        <w:szCs w:val="22"/>
                      </w:rPr>
                      <m:t>τ</m:t>
                    </m:r>
                    <m:ctrlPr>
                      <w:rPr>
                        <w:rFonts w:ascii="Cambria Math" w:hAnsi="Cambria Math" w:cs="宋体"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理</m:t>
                    </m:r>
                  </m:sub>
                </m:sSub>
              </m:oMath>
            </m:oMathPara>
          </w:p>
        </w:tc>
        <w:tc>
          <w:tcPr>
            <w:tcW w:w="899" w:type="dxa"/>
            <w:noWrap/>
            <w:vAlign w:val="center"/>
            <w:hideMark/>
          </w:tcPr>
          <w:p w14:paraId="2F13E59C" w14:textId="7F4AE086" w:rsidR="003F309C" w:rsidRPr="003F309C" w:rsidRDefault="003F309C" w:rsidP="003F309C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color w:val="000000"/>
                        <w:kern w:val="0"/>
                        <w:sz w:val="22"/>
                        <w:szCs w:val="22"/>
                      </w:rPr>
                      <m:t>τ</m:t>
                    </m:r>
                    <m:ctrlPr>
                      <w:rPr>
                        <w:rFonts w:ascii="Cambria Math" w:hAnsi="Cambria Math" w:cs="宋体"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测</m:t>
                    </m:r>
                  </m:sub>
                </m:sSub>
              </m:oMath>
            </m:oMathPara>
          </w:p>
        </w:tc>
      </w:tr>
      <w:tr w:rsidR="003F309C" w:rsidRPr="003F309C" w14:paraId="441B1795" w14:textId="77777777" w:rsidTr="003F309C">
        <w:trPr>
          <w:trHeight w:val="270"/>
          <w:jc w:val="center"/>
        </w:trPr>
        <w:tc>
          <w:tcPr>
            <w:tcW w:w="1134" w:type="dxa"/>
            <w:noWrap/>
            <w:vAlign w:val="center"/>
            <w:hideMark/>
          </w:tcPr>
          <w:p w14:paraId="58D4BAED" w14:textId="45C79E38" w:rsidR="003F309C" w:rsidRPr="003F309C" w:rsidRDefault="003F309C" w:rsidP="003F309C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RC</m:t>
                </m:r>
              </m:oMath>
            </m:oMathPara>
          </w:p>
        </w:tc>
        <w:tc>
          <w:tcPr>
            <w:tcW w:w="1016" w:type="dxa"/>
            <w:noWrap/>
            <w:vAlign w:val="center"/>
            <w:hideMark/>
          </w:tcPr>
          <w:p w14:paraId="7413F70D" w14:textId="668B6552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4000</m:t>
                </m:r>
                <m:r>
                  <m:rPr>
                    <m:sty m:val="p"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  <w:tc>
          <w:tcPr>
            <w:tcW w:w="1389" w:type="dxa"/>
            <w:noWrap/>
            <w:vAlign w:val="center"/>
            <w:hideMark/>
          </w:tcPr>
          <w:p w14:paraId="3CF9AF93" w14:textId="66E245D9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C=0.02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F</m:t>
                </m:r>
              </m:oMath>
            </m:oMathPara>
          </w:p>
        </w:tc>
        <w:tc>
          <w:tcPr>
            <w:tcW w:w="999" w:type="dxa"/>
            <w:noWrap/>
            <w:vAlign w:val="center"/>
            <w:hideMark/>
          </w:tcPr>
          <w:p w14:paraId="51D16C00" w14:textId="1C8D4EC0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80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  <w:tc>
          <w:tcPr>
            <w:tcW w:w="899" w:type="dxa"/>
            <w:noWrap/>
            <w:vAlign w:val="center"/>
            <w:hideMark/>
          </w:tcPr>
          <w:p w14:paraId="6A290E6B" w14:textId="00A52AF8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84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</w:tr>
      <w:tr w:rsidR="003F309C" w:rsidRPr="003F309C" w14:paraId="107C71A9" w14:textId="77777777" w:rsidTr="003F309C">
        <w:trPr>
          <w:trHeight w:val="270"/>
          <w:jc w:val="center"/>
        </w:trPr>
        <w:tc>
          <w:tcPr>
            <w:tcW w:w="1134" w:type="dxa"/>
            <w:noWrap/>
            <w:vAlign w:val="center"/>
            <w:hideMark/>
          </w:tcPr>
          <w:p w14:paraId="5E647A81" w14:textId="2A6982F4" w:rsidR="003F309C" w:rsidRPr="003F309C" w:rsidRDefault="003F309C" w:rsidP="003F309C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LC</m:t>
                </m:r>
              </m:oMath>
            </m:oMathPara>
          </w:p>
        </w:tc>
        <w:tc>
          <w:tcPr>
            <w:tcW w:w="1016" w:type="dxa"/>
            <w:noWrap/>
            <w:vAlign w:val="center"/>
            <w:hideMark/>
          </w:tcPr>
          <w:p w14:paraId="4FBC9CBA" w14:textId="20B0EBAB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1000</m:t>
                </m:r>
                <m:r>
                  <m:rPr>
                    <m:sty m:val="p"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  <w:tc>
          <w:tcPr>
            <w:tcW w:w="1389" w:type="dxa"/>
            <w:noWrap/>
            <w:vAlign w:val="center"/>
            <w:hideMark/>
          </w:tcPr>
          <w:p w14:paraId="11D55AB3" w14:textId="60B792E8" w:rsidR="003F309C" w:rsidRPr="003F309C" w:rsidRDefault="003F309C" w:rsidP="003F309C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L=0.1H</m:t>
                </m:r>
              </m:oMath>
            </m:oMathPara>
          </w:p>
        </w:tc>
        <w:tc>
          <w:tcPr>
            <w:tcW w:w="999" w:type="dxa"/>
            <w:noWrap/>
            <w:vAlign w:val="center"/>
            <w:hideMark/>
          </w:tcPr>
          <w:p w14:paraId="4105314F" w14:textId="639CD078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100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  <w:tc>
          <w:tcPr>
            <w:tcW w:w="899" w:type="dxa"/>
            <w:noWrap/>
            <w:vAlign w:val="center"/>
            <w:hideMark/>
          </w:tcPr>
          <w:p w14:paraId="7F418AF2" w14:textId="31199372" w:rsidR="003F309C" w:rsidRPr="003F309C" w:rsidRDefault="003F309C" w:rsidP="003F309C">
            <w:pPr>
              <w:widowControl/>
              <w:jc w:val="left"/>
              <w:rPr>
                <w:rFonts w:eastAsiaTheme="minorEastAsia" w:cs="Times New Roman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88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</w:tr>
    </w:tbl>
    <w:p w14:paraId="3B612549" w14:textId="77777777" w:rsidR="0054314E" w:rsidRDefault="0054314E" w:rsidP="0054314E">
      <w:pPr>
        <w:ind w:firstLineChars="200" w:firstLine="480"/>
        <w:jc w:val="left"/>
        <w:rPr>
          <w:rFonts w:ascii="宋体" w:hAnsi="宋体"/>
        </w:rPr>
      </w:pPr>
    </w:p>
    <w:p w14:paraId="3AD0231D" w14:textId="4CFA83B2" w:rsidR="008C341F" w:rsidRDefault="008C341F" w:rsidP="008C341F">
      <w:pPr>
        <w:ind w:firstLineChars="200" w:firstLine="480"/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>表</w:t>
      </w:r>
      <m:oMath>
        <m:r>
          <w:rPr>
            <w:rFonts w:ascii="Cambria Math" w:hAnsi="Cambria Math" w:hint="eastAsia"/>
          </w:rPr>
          <m:t>2</m:t>
        </m:r>
      </m:oMath>
      <w:r>
        <w:rPr>
          <w:rFonts w:ascii="宋体" w:hAnsi="宋体"/>
        </w:rPr>
        <w:t xml:space="preserve"> </w:t>
      </w:r>
      <m:oMath>
        <m:r>
          <w:rPr>
            <w:rFonts w:ascii="Cambria Math" w:hAnsi="Cambria Math" w:hint="eastAsia"/>
          </w:rPr>
          <m:t>RLC</m:t>
        </m:r>
      </m:oMath>
      <w:r>
        <w:rPr>
          <w:rFonts w:ascii="宋体" w:hAnsi="宋体" w:hint="eastAsia"/>
        </w:rPr>
        <w:t>串联电路阻尼振荡</w:t>
      </w:r>
      <w:r w:rsidR="00240D75">
        <w:rPr>
          <w:rFonts w:ascii="宋体" w:hAnsi="宋体" w:hint="eastAsia"/>
        </w:rPr>
        <w:t>测量</w:t>
      </w:r>
    </w:p>
    <w:tbl>
      <w:tblPr>
        <w:tblStyle w:val="a6"/>
        <w:tblW w:w="7910" w:type="dxa"/>
        <w:jc w:val="center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790"/>
      </w:tblGrid>
      <w:tr w:rsidR="004C7E1E" w:rsidRPr="004C7E1E" w14:paraId="7C90E1D7" w14:textId="77777777" w:rsidTr="004C7E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tcW w:w="1020" w:type="dxa"/>
            <w:noWrap/>
            <w:vAlign w:val="center"/>
            <w:hideMark/>
          </w:tcPr>
          <w:p w14:paraId="57A18173" w14:textId="6C872289" w:rsidR="004C7E1E" w:rsidRPr="004C7E1E" w:rsidRDefault="004C7E1E" w:rsidP="004C7E1E">
            <w:pPr>
              <w:widowControl/>
              <w:jc w:val="left"/>
              <w:rPr>
                <w:rFonts w:ascii="Cambria Math" w:hAnsi="Cambria Math" w:cs="宋体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L/H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69F00575" w14:textId="74DC471E" w:rsidR="004C7E1E" w:rsidRPr="004C7E1E" w:rsidRDefault="004C7E1E" w:rsidP="004C7E1E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C</m:t>
                </m:r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F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380E5895" w14:textId="71A37261" w:rsidR="004C7E1E" w:rsidRPr="004C7E1E" w:rsidRDefault="004C7E1E" w:rsidP="004C7E1E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T</m:t>
                </m:r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1969285E" w14:textId="7F7C90A8" w:rsidR="004C7E1E" w:rsidRPr="004C7E1E" w:rsidRDefault="004C7E1E" w:rsidP="004C7E1E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N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723E68A0" w14:textId="2AA89EC3" w:rsidR="004C7E1E" w:rsidRPr="004C7E1E" w:rsidRDefault="004C7E1E" w:rsidP="004C7E1E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T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p>
                    <m:r>
                      <w:rPr>
                        <w:rFonts w:ascii="Cambria Math" w:hAnsi="Cambria Math" w:cs="宋体"/>
                        <w:color w:val="000000"/>
                        <w:kern w:val="0"/>
                        <w:sz w:val="22"/>
                        <w:szCs w:val="22"/>
                      </w:rPr>
                      <m:t>'</m:t>
                    </m:r>
                  </m:sup>
                </m:sSup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5F40B118" w14:textId="40FE2CDF" w:rsidR="004C7E1E" w:rsidRPr="004C7E1E" w:rsidRDefault="004C7E1E" w:rsidP="004C7E1E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Sup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T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理</m:t>
                    </m:r>
                  </m:sub>
                  <m:sup>
                    <m:r>
                      <w:rPr>
                        <w:rFonts w:ascii="Cambria Math" w:hAnsi="Cambria Math" w:cs="宋体"/>
                        <w:color w:val="000000"/>
                        <w:kern w:val="0"/>
                        <w:sz w:val="22"/>
                        <w:szCs w:val="22"/>
                      </w:rPr>
                      <m:t>'</m:t>
                    </m:r>
                  </m:sup>
                </m:sSubSup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  <w:tc>
          <w:tcPr>
            <w:tcW w:w="1790" w:type="dxa"/>
            <w:noWrap/>
            <w:vAlign w:val="center"/>
            <w:hideMark/>
          </w:tcPr>
          <w:p w14:paraId="4FD6C002" w14:textId="727EA299" w:rsidR="004C7E1E" w:rsidRPr="004C7E1E" w:rsidRDefault="004C7E1E" w:rsidP="004C7E1E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m:oMath>
              <m:r>
                <w:rPr>
                  <w:rFonts w:ascii="Cambria Math" w:hAnsi="Cambria Math" w:cs="宋体" w:hint="eastAsia"/>
                  <w:color w:val="000000"/>
                  <w:kern w:val="0"/>
                  <w:sz w:val="22"/>
                  <w:szCs w:val="22"/>
                </w:rPr>
                <m:t>R</m:t>
              </m:r>
            </m:oMath>
            <w:r w:rsidRPr="004C7E1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与</w:t>
            </w:r>
            <m:oMath>
              <m:r>
                <w:rPr>
                  <w:rFonts w:ascii="Cambria Math" w:hAnsi="Cambria Math" w:cs="宋体"/>
                  <w:color w:val="000000"/>
                  <w:kern w:val="0"/>
                  <w:sz w:val="22"/>
                  <w:szCs w:val="22"/>
                </w:rPr>
                <m:t>τ</m:t>
              </m:r>
            </m:oMath>
            <w:r w:rsidRPr="004C7E1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的关系</w:t>
            </w:r>
          </w:p>
        </w:tc>
      </w:tr>
      <w:tr w:rsidR="004C7E1E" w:rsidRPr="004C7E1E" w14:paraId="3EA3A0B6" w14:textId="77777777" w:rsidTr="004C7E1E">
        <w:trPr>
          <w:trHeight w:val="270"/>
          <w:jc w:val="center"/>
        </w:trPr>
        <w:tc>
          <w:tcPr>
            <w:tcW w:w="1020" w:type="dxa"/>
            <w:noWrap/>
            <w:vAlign w:val="center"/>
            <w:hideMark/>
          </w:tcPr>
          <w:p w14:paraId="5D35027E" w14:textId="52CC4CF2" w:rsidR="004C7E1E" w:rsidRPr="004C7E1E" w:rsidRDefault="004C7E1E" w:rsidP="004C7E1E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0.1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55AD92AF" w14:textId="5428AC60" w:rsidR="004C7E1E" w:rsidRPr="004C7E1E" w:rsidRDefault="004C7E1E" w:rsidP="004C7E1E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0.002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7EE12786" w14:textId="6E5BC797" w:rsidR="004C7E1E" w:rsidRPr="004C7E1E" w:rsidRDefault="004C7E1E" w:rsidP="004C7E1E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380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1EB64BB9" w14:textId="22A44467" w:rsidR="004C7E1E" w:rsidRPr="004C7E1E" w:rsidRDefault="004C7E1E" w:rsidP="004C7E1E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4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5283BE6A" w14:textId="5B9A4792" w:rsidR="004C7E1E" w:rsidRPr="004C7E1E" w:rsidRDefault="004C7E1E" w:rsidP="004C7E1E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95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232CC9EB" w14:textId="6C421FE5" w:rsidR="004C7E1E" w:rsidRPr="004C7E1E" w:rsidRDefault="004C7E1E" w:rsidP="004C7E1E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88.86</m:t>
                </m:r>
              </m:oMath>
            </m:oMathPara>
          </w:p>
        </w:tc>
        <w:tc>
          <w:tcPr>
            <w:tcW w:w="1790" w:type="dxa"/>
            <w:noWrap/>
            <w:vAlign w:val="center"/>
            <w:hideMark/>
          </w:tcPr>
          <w:p w14:paraId="084AF4F2" w14:textId="2888F41C" w:rsidR="004C7E1E" w:rsidRPr="004C7E1E" w:rsidRDefault="004C7E1E" w:rsidP="004C7E1E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m:oMath>
              <m:r>
                <w:rPr>
                  <w:rFonts w:ascii="Cambria Math" w:hAnsi="Cambria Math" w:cs="宋体" w:hint="eastAsia"/>
                  <w:color w:val="000000"/>
                  <w:kern w:val="0"/>
                  <w:sz w:val="22"/>
                  <w:szCs w:val="22"/>
                </w:rPr>
                <m:t>R</m:t>
              </m:r>
            </m:oMath>
            <w:r w:rsidRPr="004C7E1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越大，</w:t>
            </w:r>
            <m:oMath>
              <m:r>
                <w:rPr>
                  <w:rFonts w:ascii="Cambria Math" w:hAnsi="Cambria Math" w:cs="宋体"/>
                  <w:color w:val="000000"/>
                  <w:kern w:val="0"/>
                  <w:sz w:val="22"/>
                  <w:szCs w:val="22"/>
                </w:rPr>
                <m:t>τ</m:t>
              </m:r>
            </m:oMath>
            <w:r w:rsidRPr="004C7E1E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越大</w:t>
            </w:r>
          </w:p>
        </w:tc>
      </w:tr>
    </w:tbl>
    <w:p w14:paraId="68780B9E" w14:textId="77777777" w:rsidR="003F309C" w:rsidRDefault="003F309C" w:rsidP="0054314E">
      <w:pPr>
        <w:ind w:firstLineChars="200" w:firstLine="480"/>
        <w:jc w:val="left"/>
        <w:rPr>
          <w:rFonts w:ascii="宋体" w:hAnsi="宋体"/>
        </w:rPr>
      </w:pPr>
    </w:p>
    <w:p w14:paraId="332625B0" w14:textId="5EB9629B" w:rsidR="00240D75" w:rsidRDefault="00240D75" w:rsidP="00240D75">
      <w:pPr>
        <w:ind w:firstLineChars="200" w:firstLine="480"/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lastRenderedPageBreak/>
        <w:t>表</w:t>
      </w:r>
      <m:oMath>
        <m:r>
          <w:rPr>
            <w:rFonts w:ascii="Cambria Math" w:hAnsi="Cambria Math" w:hint="eastAsia"/>
          </w:rPr>
          <m:t>3</m:t>
        </m:r>
      </m:oMath>
      <w:r>
        <w:rPr>
          <w:rFonts w:ascii="宋体" w:hAnsi="宋体"/>
        </w:rPr>
        <w:t xml:space="preserve"> </w:t>
      </w:r>
      <m:oMath>
        <m:r>
          <w:rPr>
            <w:rFonts w:ascii="Cambria Math" w:hAnsi="Cambria Math" w:hint="eastAsia"/>
          </w:rPr>
          <m:t>RLC</m:t>
        </m:r>
      </m:oMath>
      <w:r>
        <w:rPr>
          <w:rFonts w:ascii="宋体" w:hAnsi="宋体" w:hint="eastAsia"/>
        </w:rPr>
        <w:t>临界阻尼测量</w:t>
      </w:r>
    </w:p>
    <w:tbl>
      <w:tblPr>
        <w:tblStyle w:val="a6"/>
        <w:tblW w:w="5210" w:type="dxa"/>
        <w:jc w:val="center"/>
        <w:tblLook w:val="04A0" w:firstRow="1" w:lastRow="0" w:firstColumn="1" w:lastColumn="0" w:noHBand="0" w:noVBand="1"/>
      </w:tblPr>
      <w:tblGrid>
        <w:gridCol w:w="1020"/>
        <w:gridCol w:w="1130"/>
        <w:gridCol w:w="1020"/>
        <w:gridCol w:w="1020"/>
        <w:gridCol w:w="1020"/>
      </w:tblGrid>
      <w:tr w:rsidR="009E1CC6" w:rsidRPr="009E1CC6" w14:paraId="0AA3A57A" w14:textId="77777777" w:rsidTr="009E1C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tcW w:w="1020" w:type="dxa"/>
            <w:noWrap/>
            <w:vAlign w:val="center"/>
            <w:hideMark/>
          </w:tcPr>
          <w:p w14:paraId="12B6C898" w14:textId="15BAD52A" w:rsidR="009E1CC6" w:rsidRPr="009E1CC6" w:rsidRDefault="009E1CC6" w:rsidP="009E1CC6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R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方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  <w:tc>
          <w:tcPr>
            <w:tcW w:w="1130" w:type="dxa"/>
            <w:noWrap/>
            <w:vAlign w:val="center"/>
            <w:hideMark/>
          </w:tcPr>
          <w:p w14:paraId="093A2027" w14:textId="40345653" w:rsidR="009E1CC6" w:rsidRPr="009E1CC6" w:rsidRDefault="009E1CC6" w:rsidP="009E1CC6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R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L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15F01CBC" w14:textId="5B495946" w:rsidR="009E1CC6" w:rsidRPr="009E1CC6" w:rsidRDefault="009E1CC6" w:rsidP="009E1CC6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R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箱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378B245A" w14:textId="51F38CC0" w:rsidR="009E1CC6" w:rsidRPr="009E1CC6" w:rsidRDefault="009E1CC6" w:rsidP="009E1CC6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R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临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6FFE522E" w14:textId="299D9BD6" w:rsidR="009E1CC6" w:rsidRPr="009E1CC6" w:rsidRDefault="009E1CC6" w:rsidP="009E1CC6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R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理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</w:tc>
      </w:tr>
      <w:tr w:rsidR="009E1CC6" w:rsidRPr="009E1CC6" w14:paraId="3FAEEC8B" w14:textId="77777777" w:rsidTr="009E1CC6">
        <w:trPr>
          <w:trHeight w:val="270"/>
          <w:jc w:val="center"/>
        </w:trPr>
        <w:tc>
          <w:tcPr>
            <w:tcW w:w="1020" w:type="dxa"/>
            <w:noWrap/>
            <w:vAlign w:val="center"/>
            <w:hideMark/>
          </w:tcPr>
          <w:p w14:paraId="430FE90D" w14:textId="544C8C3E" w:rsidR="009E1CC6" w:rsidRPr="009E1CC6" w:rsidRDefault="009E1CC6" w:rsidP="009E1CC6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50</m:t>
                </m:r>
              </m:oMath>
            </m:oMathPara>
          </w:p>
        </w:tc>
        <w:tc>
          <w:tcPr>
            <w:tcW w:w="1130" w:type="dxa"/>
            <w:noWrap/>
            <w:vAlign w:val="center"/>
            <w:hideMark/>
          </w:tcPr>
          <w:p w14:paraId="546C663F" w14:textId="665ABA45" w:rsidR="009E1CC6" w:rsidRPr="009E1CC6" w:rsidRDefault="009E1CC6" w:rsidP="009E1CC6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63.4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5D9B6683" w14:textId="04D0D2DC" w:rsidR="009E1CC6" w:rsidRPr="009E1CC6" w:rsidRDefault="009E1CC6" w:rsidP="009E1CC6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11200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2DB89173" w14:textId="6208C7C1" w:rsidR="009E1CC6" w:rsidRPr="009E1CC6" w:rsidRDefault="009E1CC6" w:rsidP="009E1CC6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11413.4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1CB0A4CC" w14:textId="194B93BD" w:rsidR="009E1CC6" w:rsidRPr="009E1CC6" w:rsidRDefault="009E1CC6" w:rsidP="009E1CC6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14142</m:t>
                </m:r>
              </m:oMath>
            </m:oMathPara>
          </w:p>
        </w:tc>
      </w:tr>
    </w:tbl>
    <w:p w14:paraId="40E9AB22" w14:textId="77777777" w:rsidR="003F309C" w:rsidRDefault="003F309C" w:rsidP="0054314E">
      <w:pPr>
        <w:ind w:firstLineChars="200" w:firstLine="480"/>
        <w:jc w:val="left"/>
        <w:rPr>
          <w:rFonts w:ascii="宋体" w:hAnsi="宋体"/>
        </w:rPr>
      </w:pPr>
    </w:p>
    <w:p w14:paraId="28B248E8" w14:textId="2DAEB23C" w:rsidR="00240D75" w:rsidRDefault="00240D75" w:rsidP="00240D75">
      <w:pPr>
        <w:ind w:firstLineChars="200" w:firstLine="480"/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>表</w:t>
      </w:r>
      <m:oMath>
        <m:r>
          <w:rPr>
            <w:rFonts w:ascii="Cambria Math" w:hAnsi="Cambria Math" w:hint="eastAsia"/>
          </w:rPr>
          <m:t>4</m:t>
        </m:r>
      </m:oMath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测量电路分布电容</w:t>
      </w:r>
    </w:p>
    <w:tbl>
      <w:tblPr>
        <w:tblStyle w:val="a6"/>
        <w:tblW w:w="3060" w:type="dxa"/>
        <w:jc w:val="center"/>
        <w:tblLook w:val="04A0" w:firstRow="1" w:lastRow="0" w:firstColumn="1" w:lastColumn="0" w:noHBand="0" w:noVBand="1"/>
      </w:tblPr>
      <w:tblGrid>
        <w:gridCol w:w="1020"/>
        <w:gridCol w:w="1020"/>
        <w:gridCol w:w="1020"/>
      </w:tblGrid>
      <w:tr w:rsidR="00104703" w:rsidRPr="00104703" w14:paraId="0413C526" w14:textId="77777777" w:rsidTr="001047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0"/>
          <w:jc w:val="center"/>
        </w:trPr>
        <w:tc>
          <w:tcPr>
            <w:tcW w:w="1020" w:type="dxa"/>
            <w:noWrap/>
            <w:vAlign w:val="center"/>
            <w:hideMark/>
          </w:tcPr>
          <w:p w14:paraId="77752C1B" w14:textId="5CCBE3F5" w:rsidR="00104703" w:rsidRPr="00104703" w:rsidRDefault="00104703" w:rsidP="00104703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宋体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R</m:t>
                    </m:r>
                    <m:ctrlPr>
                      <w:rPr>
                        <w:rFonts w:ascii="Cambria Math" w:hAnsi="Cambria Math" w:cs="宋体" w:hint="eastAsia"/>
                        <w:i/>
                        <w:color w:val="000000"/>
                        <w:kern w:val="0"/>
                        <w:sz w:val="22"/>
                        <w:szCs w:val="22"/>
                      </w:rPr>
                    </m:ctrlPr>
                  </m:e>
                  <m:sub>
                    <m:r>
                      <w:rPr>
                        <w:rFonts w:ascii="Cambria Math" w:hAnsi="Cambria Math" w:cs="宋体" w:hint="eastAsia"/>
                        <w:color w:val="000000"/>
                        <w:kern w:val="0"/>
                        <w:sz w:val="22"/>
                        <w:szCs w:val="22"/>
                      </w:rPr>
                      <m:t>箱</m:t>
                    </m:r>
                  </m:sub>
                </m:sSub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Ω</m:t>
                </m:r>
              </m:oMath>
            </m:oMathPara>
          </w:p>
          <w:p w14:paraId="076FFF0F" w14:textId="4F93E2EB" w:rsidR="00104703" w:rsidRPr="00104703" w:rsidRDefault="00104703" w:rsidP="00104703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020" w:type="dxa"/>
            <w:noWrap/>
            <w:vAlign w:val="center"/>
            <w:hideMark/>
          </w:tcPr>
          <w:p w14:paraId="6E989F70" w14:textId="356471B1" w:rsidR="00104703" w:rsidRPr="00104703" w:rsidRDefault="00104703" w:rsidP="00104703">
            <w:pPr>
              <w:widowControl/>
              <w:jc w:val="left"/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T</m:t>
                </m:r>
                <m:r>
                  <m:rPr>
                    <m:lit/>
                  </m:rP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/</m:t>
                </m:r>
                <m:r>
                  <w:rPr>
                    <w:rFonts w:ascii="Cambria Math" w:hAnsi="Cambria Math" w:cs="宋体"/>
                    <w:color w:val="000000"/>
                    <w:kern w:val="0"/>
                    <w:sz w:val="22"/>
                    <w:szCs w:val="22"/>
                  </w:rPr>
                  <m:t>μ</m:t>
                </m:r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s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70298658" w14:textId="0BFC94AC" w:rsidR="00104703" w:rsidRPr="00104703" w:rsidRDefault="00104703" w:rsidP="00104703">
            <w:pPr>
              <w:widowControl/>
              <w:jc w:val="lef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N</m:t>
                </m:r>
              </m:oMath>
            </m:oMathPara>
          </w:p>
        </w:tc>
      </w:tr>
      <w:tr w:rsidR="00104703" w:rsidRPr="00104703" w14:paraId="4BE3B7A7" w14:textId="77777777" w:rsidTr="00104703">
        <w:trPr>
          <w:trHeight w:val="270"/>
          <w:jc w:val="center"/>
        </w:trPr>
        <w:tc>
          <w:tcPr>
            <w:tcW w:w="1020" w:type="dxa"/>
            <w:noWrap/>
            <w:vAlign w:val="center"/>
            <w:hideMark/>
          </w:tcPr>
          <w:p w14:paraId="057EFAEE" w14:textId="7E7C039A" w:rsidR="00104703" w:rsidRPr="00104703" w:rsidRDefault="00104703" w:rsidP="00104703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4300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736D31CF" w14:textId="6CD22184" w:rsidR="00104703" w:rsidRPr="00104703" w:rsidRDefault="00104703" w:rsidP="00104703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98</m:t>
                </m:r>
              </m:oMath>
            </m:oMathPara>
          </w:p>
        </w:tc>
        <w:tc>
          <w:tcPr>
            <w:tcW w:w="1020" w:type="dxa"/>
            <w:noWrap/>
            <w:vAlign w:val="center"/>
            <w:hideMark/>
          </w:tcPr>
          <w:p w14:paraId="3F1CB8A0" w14:textId="02108ECE" w:rsidR="00104703" w:rsidRPr="00104703" w:rsidRDefault="00104703" w:rsidP="00104703">
            <w:pPr>
              <w:widowControl/>
              <w:jc w:val="right"/>
              <w:rPr>
                <w:rFonts w:ascii="Cambria Math" w:hAnsi="Cambria Math" w:cs="宋体" w:hint="eastAsia"/>
                <w:color w:val="000000"/>
                <w:kern w:val="0"/>
                <w:sz w:val="22"/>
                <w:szCs w:val="22"/>
                <w:oMath/>
              </w:rPr>
            </w:pPr>
            <m:oMathPara>
              <m:oMath>
                <m:r>
                  <w:rPr>
                    <w:rFonts w:ascii="Cambria Math" w:hAnsi="Cambria Math" w:cs="宋体" w:hint="eastAsia"/>
                    <w:color w:val="000000"/>
                    <w:kern w:val="0"/>
                    <w:sz w:val="22"/>
                    <w:szCs w:val="22"/>
                  </w:rPr>
                  <m:t>3</m:t>
                </m:r>
              </m:oMath>
            </m:oMathPara>
          </w:p>
        </w:tc>
      </w:tr>
    </w:tbl>
    <w:p w14:paraId="006744E8" w14:textId="77777777" w:rsidR="009E1CC6" w:rsidRPr="0054314E" w:rsidRDefault="009E1CC6" w:rsidP="0054314E">
      <w:pPr>
        <w:ind w:firstLineChars="200" w:firstLine="480"/>
        <w:jc w:val="left"/>
        <w:rPr>
          <w:rFonts w:ascii="宋体" w:hAnsi="宋体" w:hint="eastAsia"/>
        </w:rPr>
      </w:pPr>
    </w:p>
    <w:p w14:paraId="611D4B88" w14:textId="2DB099C2" w:rsidR="00726C82" w:rsidRPr="0054314E" w:rsidRDefault="00463745" w:rsidP="0054314E">
      <w:pPr>
        <w:pStyle w:val="a3"/>
        <w:numPr>
          <w:ilvl w:val="0"/>
          <w:numId w:val="27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 w:rsidRPr="0054314E">
        <w:rPr>
          <w:rFonts w:ascii="黑体" w:eastAsia="黑体" w:hAnsi="黑体" w:hint="eastAsia"/>
          <w:sz w:val="28"/>
          <w:szCs w:val="28"/>
        </w:rPr>
        <w:t>计算与分析</w:t>
      </w:r>
    </w:p>
    <w:p w14:paraId="1EC604BD" w14:textId="16AB077D" w:rsidR="0054314E" w:rsidRDefault="008745E1" w:rsidP="0054314E">
      <w:pPr>
        <w:ind w:firstLineChars="200" w:firstLine="480"/>
        <w:jc w:val="left"/>
        <w:rPr>
          <w:rFonts w:ascii="宋体" w:hAnsi="宋体"/>
          <w:iCs/>
        </w:rPr>
      </w:pPr>
      <w:r>
        <w:rPr>
          <w:rFonts w:ascii="宋体" w:hAnsi="宋体" w:hint="eastAsia"/>
          <w:iCs/>
        </w:rPr>
        <w:t>对于电路分布电容：</w:t>
      </w:r>
    </w:p>
    <w:p w14:paraId="6BABB0C0" w14:textId="292E2FCA" w:rsidR="008745E1" w:rsidRPr="003770B5" w:rsidRDefault="003770B5" w:rsidP="0054314E">
      <w:pPr>
        <w:ind w:firstLineChars="200" w:firstLine="480"/>
        <w:jc w:val="left"/>
        <w:rPr>
          <w:rFonts w:ascii="宋体" w:hAnsi="宋体"/>
          <w:iCs/>
        </w:rPr>
      </w:pPr>
      <m:oMathPara>
        <m:oMath>
          <m:r>
            <w:rPr>
              <w:rFonts w:ascii="Cambria Math" w:hAnsi="Cambria Math"/>
            </w:rPr>
            <m:t>T"=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ctrlPr>
                <w:rPr>
                  <w:rFonts w:ascii="Cambria Math" w:hAnsi="Cambria Math"/>
                  <w:i/>
                  <w:iCs/>
                </w:rPr>
              </m:ctrlPr>
            </m:den>
          </m:f>
          <m:r>
            <w:rPr>
              <w:rFonts w:ascii="Cambria Math" w:hAnsi="Cambria Math"/>
            </w:rPr>
            <m:t>=32.67</m:t>
          </m:r>
          <m:r>
            <m:rPr>
              <m:sty m:val="p"/>
            </m:rPr>
            <w:rPr>
              <w:rFonts w:ascii="Cambria Math" w:hAnsi="Cambria Math"/>
            </w:rPr>
            <m:t>μ</m:t>
          </m:r>
          <m:r>
            <w:rPr>
              <w:rFonts w:ascii="Cambria Math" w:hAnsi="Cambria Math"/>
            </w:rPr>
            <m:t>s</m:t>
          </m:r>
        </m:oMath>
      </m:oMathPara>
    </w:p>
    <w:p w14:paraId="7AFBCE81" w14:textId="385C186A" w:rsidR="003770B5" w:rsidRDefault="00C245A7" w:rsidP="0054314E">
      <w:pPr>
        <w:ind w:firstLineChars="200" w:firstLine="480"/>
        <w:jc w:val="left"/>
        <w:rPr>
          <w:rFonts w:ascii="宋体" w:hAnsi="宋体"/>
          <w:iCs/>
        </w:rPr>
      </w:pPr>
      <w:r>
        <w:rPr>
          <w:rFonts w:ascii="宋体" w:hAnsi="宋体" w:hint="eastAsia"/>
          <w:iCs/>
        </w:rPr>
        <w:t>由于</w:t>
      </w:r>
    </w:p>
    <w:p w14:paraId="5A743A4D" w14:textId="61A9ECB6" w:rsidR="00C245A7" w:rsidRPr="00C245A7" w:rsidRDefault="00C245A7" w:rsidP="0054314E">
      <w:pPr>
        <w:ind w:firstLineChars="200" w:firstLine="480"/>
        <w:jc w:val="left"/>
        <w:rPr>
          <w:rFonts w:ascii="宋体" w:hAnsi="宋体"/>
          <w:iCs/>
        </w:rPr>
      </w:pPr>
      <m:oMathPara>
        <m:oMath>
          <m:r>
            <w:rPr>
              <w:rFonts w:ascii="Cambria Math" w:hAnsi="Cambria Math"/>
            </w:rPr>
            <m:t>T"=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π</m:t>
              </m:r>
              <m:ctrlPr>
                <w:rPr>
                  <w:rFonts w:ascii="Cambria Math" w:hAnsi="Cambria Math"/>
                  <w:i/>
                  <w:iCs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  <m:ctrlPr>
                <w:rPr>
                  <w:rFonts w:ascii="Cambria Math" w:hAnsi="Cambria Math"/>
                  <w:i/>
                  <w:iCs/>
                </w:rPr>
              </m:ctrlPr>
            </m:den>
          </m:f>
        </m:oMath>
      </m:oMathPara>
    </w:p>
    <w:p w14:paraId="31F6BC7E" w14:textId="1A070E86" w:rsidR="00C245A7" w:rsidRPr="006F7DBF" w:rsidRDefault="00C245A7" w:rsidP="0054314E">
      <w:pPr>
        <w:ind w:firstLineChars="200" w:firstLine="480"/>
        <w:jc w:val="left"/>
        <w:rPr>
          <w:rFonts w:ascii="宋体" w:hAnsi="宋体"/>
        </w:rPr>
      </w:pPr>
      <m:oMathPara>
        <m:oMath>
          <m:r>
            <w:rPr>
              <w:rFonts w:ascii="Cambria Math" w:hAnsi="Cambria Math"/>
            </w:rPr>
            <m:t>ω=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hint="eastAsia"/>
                    </w:rPr>
                    <m:t>LC</m:t>
                  </m:r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C</m:t>
                  </m:r>
                </m:num>
                <m:den>
                  <m:r>
                    <w:rPr>
                      <w:rFonts w:ascii="Cambria Math" w:hAnsi="Cambria Math"/>
                    </w:rPr>
                    <m:t>4L</m:t>
                  </m:r>
                </m:den>
              </m:f>
            </m:e>
          </m:rad>
        </m:oMath>
      </m:oMathPara>
    </w:p>
    <w:p w14:paraId="6C7AB6DB" w14:textId="5A59AF28" w:rsidR="006F7DBF" w:rsidRDefault="006F7DBF" w:rsidP="0054314E">
      <w:pPr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可解得：</w:t>
      </w:r>
    </w:p>
    <w:p w14:paraId="75E5BE91" w14:textId="2638A839" w:rsidR="006F7DBF" w:rsidRPr="00394D79" w:rsidRDefault="00394D79" w:rsidP="0054314E">
      <w:pPr>
        <w:ind w:firstLineChars="200" w:firstLine="480"/>
        <w:jc w:val="left"/>
        <w:rPr>
          <w:rFonts w:ascii="宋体" w:hAnsi="宋体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=267.0pF</m:t>
          </m:r>
        </m:oMath>
      </m:oMathPara>
    </w:p>
    <w:p w14:paraId="2B90EF9C" w14:textId="39102330" w:rsidR="00394D79" w:rsidRDefault="00902161" w:rsidP="0054314E">
      <w:pPr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所以：</w:t>
      </w:r>
    </w:p>
    <w:p w14:paraId="403BE730" w14:textId="18A5BBB9" w:rsidR="00902161" w:rsidRPr="00394D79" w:rsidRDefault="00902161" w:rsidP="0054314E">
      <w:pPr>
        <w:ind w:firstLineChars="200" w:firstLine="480"/>
        <w:jc w:val="left"/>
        <w:rPr>
          <w:rFonts w:ascii="宋体" w:hAnsi="宋体"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 w:hint="eastAsia"/>
                </w:rPr>
                <m:t>修</m:t>
              </m:r>
            </m:sub>
          </m:sSub>
          <m:r>
            <w:rPr>
              <w:rFonts w:ascii="Cambria Math" w:hAnsi="Cambria Math"/>
            </w:rPr>
            <m:t>=2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L</m:t>
                  </m:r>
                </m:num>
                <m:den>
                  <m:r>
                    <w:rPr>
                      <w:rFonts w:ascii="Cambria Math" w:hAnsi="Cambria Math"/>
                    </w:rPr>
                    <m:t>C+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den>
              </m:f>
            </m:e>
          </m:ra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13283.3</m:t>
          </m:r>
          <m:r>
            <m:rPr>
              <m:sty m:val="p"/>
            </m:rPr>
            <w:rPr>
              <w:rFonts w:ascii="Cambria Math" w:hAnsi="Cambria Math" w:cs="宋体"/>
              <w:color w:val="000000"/>
              <w:kern w:val="0"/>
              <w:sz w:val="22"/>
              <w:szCs w:val="22"/>
            </w:rPr>
            <m:t>Ω</m:t>
          </m:r>
        </m:oMath>
      </m:oMathPara>
    </w:p>
    <w:p w14:paraId="207BA8D3" w14:textId="7228A006" w:rsidR="0077681D" w:rsidRDefault="00F80E6E" w:rsidP="0077681D">
      <w:pPr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在</w:t>
      </w:r>
      <m:oMath>
        <m:r>
          <w:rPr>
            <w:rFonts w:ascii="Cambria Math" w:hAnsi="Cambria Math" w:hint="eastAsia"/>
          </w:rPr>
          <m:t>RC</m:t>
        </m:r>
      </m:oMath>
      <w:r w:rsidR="0077681D">
        <w:rPr>
          <w:rFonts w:ascii="宋体" w:hAnsi="宋体" w:hint="eastAsia"/>
        </w:rPr>
        <w:t>电路测量中，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 w:rsidR="0077681D">
        <w:rPr>
          <w:rFonts w:ascii="宋体" w:hAnsi="宋体" w:hint="eastAsia"/>
        </w:rPr>
        <w:t>误差为</w:t>
      </w:r>
      <m:oMath>
        <m:r>
          <w:rPr>
            <w:rFonts w:ascii="Cambria Math" w:hAnsi="Cambria Math" w:hint="eastAsia"/>
          </w:rPr>
          <m:t>5</m:t>
        </m:r>
        <m:r>
          <w:rPr>
            <w:rFonts w:ascii="Cambria Math" w:hAnsi="Cambria Math"/>
          </w:rPr>
          <m:t>%</m:t>
        </m:r>
      </m:oMath>
      <w:r w:rsidR="00386422">
        <w:rPr>
          <w:rFonts w:ascii="宋体" w:hAnsi="宋体" w:hint="eastAsia"/>
        </w:rPr>
        <w:t>，</w:t>
      </w:r>
      <m:oMath>
        <m:r>
          <w:rPr>
            <w:rFonts w:ascii="Cambria Math" w:hAnsi="Cambria Math" w:hint="eastAsia"/>
          </w:rPr>
          <m:t>RL</m:t>
        </m:r>
      </m:oMath>
      <w:r w:rsidR="00386422">
        <w:rPr>
          <w:rFonts w:ascii="宋体" w:hAnsi="宋体" w:hint="eastAsia"/>
        </w:rPr>
        <w:t>测量中误差为</w:t>
      </w:r>
      <m:oMath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>2%</m:t>
        </m:r>
      </m:oMath>
      <w:r w:rsidR="001065D3">
        <w:rPr>
          <w:rFonts w:ascii="宋体" w:hAnsi="宋体" w:hint="eastAsia"/>
        </w:rPr>
        <w:t>，</w:t>
      </w:r>
      <m:oMath>
        <m:r>
          <w:rPr>
            <w:rFonts w:ascii="Cambria Math" w:hAnsi="Cambria Math" w:hint="eastAsia"/>
          </w:rPr>
          <m:t>RLC</m:t>
        </m:r>
      </m:oMath>
      <w:r w:rsidR="001065D3">
        <w:rPr>
          <w:rFonts w:ascii="宋体" w:hAnsi="宋体" w:hint="eastAsia"/>
        </w:rPr>
        <w:t>测量中误差为</w:t>
      </w:r>
      <m:oMath>
        <m:r>
          <w:rPr>
            <w:rFonts w:ascii="Cambria Math" w:hAnsi="Cambria Math" w:hint="eastAsia"/>
          </w:rPr>
          <m:t>6</m:t>
        </m:r>
        <m:r>
          <w:rPr>
            <w:rFonts w:ascii="Cambria Math" w:hAnsi="Cambria Math"/>
          </w:rPr>
          <m:t>.9%</m:t>
        </m:r>
      </m:oMath>
      <w:r w:rsidR="00E0772C">
        <w:rPr>
          <w:rFonts w:ascii="宋体" w:hAnsi="宋体" w:hint="eastAsia"/>
        </w:rPr>
        <w:t>.临界电阻测量中，相对误差为</w:t>
      </w:r>
      <m:oMath>
        <m:r>
          <w:rPr>
            <w:rFonts w:ascii="Cambria Math" w:hAnsi="Cambria Math" w:hint="eastAsia"/>
          </w:rPr>
          <m:t>1</m:t>
        </m:r>
        <m:r>
          <w:rPr>
            <w:rFonts w:ascii="Cambria Math" w:hAnsi="Cambria Math"/>
          </w:rPr>
          <m:t>4%</m:t>
        </m:r>
      </m:oMath>
      <w:r w:rsidR="00702842">
        <w:rPr>
          <w:rFonts w:ascii="宋体" w:hAnsi="宋体" w:hint="eastAsia"/>
        </w:rPr>
        <w:t>.</w:t>
      </w:r>
    </w:p>
    <w:p w14:paraId="7F4BEF9A" w14:textId="59769CD9" w:rsidR="00702842" w:rsidRDefault="00702842" w:rsidP="0077681D">
      <w:pPr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可以看出实验误差比较大，推测可能是由于电感元件的</w:t>
      </w:r>
      <w:r w:rsidR="00FA0BC8">
        <w:rPr>
          <w:rFonts w:ascii="宋体" w:hAnsi="宋体" w:hint="eastAsia"/>
        </w:rPr>
        <w:t>实际电感与标注有一定的偏差</w:t>
      </w:r>
      <w:r w:rsidR="00F22DD0">
        <w:rPr>
          <w:rFonts w:ascii="宋体" w:hAnsi="宋体" w:hint="eastAsia"/>
        </w:rPr>
        <w:t>，电路中导线等元件存在一定的电阻等误差导致。</w:t>
      </w:r>
    </w:p>
    <w:p w14:paraId="16A4B63A" w14:textId="2F8695E0" w:rsidR="006F7DBF" w:rsidRDefault="009B36EE" w:rsidP="00812C96">
      <w:pPr>
        <w:jc w:val="center"/>
      </w:pPr>
      <w:r>
        <w:object w:dxaOrig="27214" w:dyaOrig="21771" w14:anchorId="560C48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202.85pt;height:162.15pt" o:ole="">
            <v:imagedata r:id="rId13" o:title=""/>
          </v:shape>
          <o:OLEObject Type="Embed" ProgID="Unknown" ShapeID="_x0000_i1040" DrawAspect="Content" ObjectID="_1748342109" r:id="rId14"/>
        </w:object>
      </w:r>
      <w:r>
        <w:t xml:space="preserve"> </w:t>
      </w:r>
      <w:r w:rsidR="00812C96">
        <w:t xml:space="preserve"> </w:t>
      </w:r>
      <w:r>
        <w:t xml:space="preserve"> </w:t>
      </w:r>
      <w:r>
        <w:object w:dxaOrig="27215" w:dyaOrig="23587" w14:anchorId="67C9C05B">
          <v:shape id="_x0000_i1062" type="#_x0000_t75" style="width:187.85pt;height:161.55pt" o:ole="">
            <v:imagedata r:id="rId15" o:title=""/>
          </v:shape>
          <o:OLEObject Type="Embed" ProgID="Unknown" ShapeID="_x0000_i1062" DrawAspect="Content" ObjectID="_1748342110" r:id="rId16"/>
        </w:object>
      </w:r>
    </w:p>
    <w:p w14:paraId="596047F6" w14:textId="1C7AD693" w:rsidR="009B36EE" w:rsidRDefault="00DE03FA" w:rsidP="00812C96">
      <w:pPr>
        <w:jc w:val="center"/>
      </w:pPr>
      <w:r>
        <w:rPr>
          <w:rFonts w:hint="eastAsia"/>
        </w:rPr>
        <w:t>RC</w:t>
      </w:r>
      <w:r>
        <w:rPr>
          <w:rFonts w:hint="eastAsia"/>
        </w:rPr>
        <w:t>串联电路图像</w:t>
      </w:r>
      <w:r>
        <w:rPr>
          <w:rFonts w:hint="eastAsia"/>
        </w:rPr>
        <w:t xml:space="preserve"> </w:t>
      </w:r>
      <w:r w:rsidR="00812C96">
        <w:t xml:space="preserve">            </w:t>
      </w:r>
      <w:r>
        <w:rPr>
          <w:rFonts w:hint="eastAsia"/>
        </w:rPr>
        <w:t>RL</w:t>
      </w:r>
      <w:r>
        <w:rPr>
          <w:rFonts w:hint="eastAsia"/>
        </w:rPr>
        <w:t>串联电路图像</w:t>
      </w:r>
    </w:p>
    <w:p w14:paraId="0A64A997" w14:textId="77777777" w:rsidR="00AF362D" w:rsidRDefault="00AF362D" w:rsidP="00812C96">
      <w:pPr>
        <w:jc w:val="center"/>
      </w:pPr>
    </w:p>
    <w:p w14:paraId="455D2D40" w14:textId="18D0184A" w:rsidR="00AF362D" w:rsidRDefault="00AF362D" w:rsidP="00812C96">
      <w:pPr>
        <w:jc w:val="center"/>
        <w:rPr>
          <w:rFonts w:hint="eastAsia"/>
        </w:rPr>
      </w:pPr>
      <w:r w:rsidRPr="00AF362D">
        <w:drawing>
          <wp:inline distT="0" distB="0" distL="0" distR="0" wp14:anchorId="4EB6C2EF" wp14:editId="02408C37">
            <wp:extent cx="5274310" cy="31299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042C" w14:textId="65DE9045" w:rsidR="009B36EE" w:rsidRPr="00C245A7" w:rsidRDefault="00E60967" w:rsidP="002B5E70">
      <w:pPr>
        <w:jc w:val="left"/>
        <w:rPr>
          <w:rFonts w:ascii="宋体" w:hAnsi="宋体" w:hint="eastAsia"/>
          <w:iCs/>
        </w:rPr>
      </w:pPr>
      <w:r>
        <w:rPr>
          <w:rFonts w:ascii="宋体" w:hAnsi="宋体" w:hint="eastAsia"/>
          <w:iCs/>
        </w:rPr>
        <w:t>过阻尼、临界阻尼、阻尼振荡三者信号输出图</w:t>
      </w:r>
    </w:p>
    <w:p w14:paraId="751025F4" w14:textId="5C40DB5C" w:rsidR="00463745" w:rsidRPr="0054314E" w:rsidRDefault="00463745" w:rsidP="0054314E">
      <w:pPr>
        <w:pStyle w:val="a3"/>
        <w:numPr>
          <w:ilvl w:val="0"/>
          <w:numId w:val="27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 w:rsidRPr="0054314E">
        <w:rPr>
          <w:rFonts w:ascii="黑体" w:eastAsia="黑体" w:hAnsi="黑体" w:hint="eastAsia"/>
          <w:sz w:val="28"/>
          <w:szCs w:val="28"/>
        </w:rPr>
        <w:t>思考题</w:t>
      </w:r>
    </w:p>
    <w:p w14:paraId="259D2CDE" w14:textId="3E880ADB" w:rsidR="008B2C1B" w:rsidRPr="008B2C1B" w:rsidRDefault="008B2C1B" w:rsidP="008B2C1B">
      <w:pPr>
        <w:pStyle w:val="a3"/>
        <w:numPr>
          <w:ilvl w:val="0"/>
          <w:numId w:val="29"/>
        </w:numPr>
        <w:ind w:firstLineChars="0"/>
        <w:rPr>
          <w:rFonts w:ascii="黑体" w:eastAsia="黑体" w:hAnsi="黑体" w:hint="eastAsia"/>
        </w:rPr>
      </w:pPr>
      <w:r w:rsidRPr="008B2C1B">
        <w:rPr>
          <w:rFonts w:ascii="黑体" w:eastAsia="黑体" w:hAnsi="黑体" w:hint="eastAsia"/>
        </w:rPr>
        <w:t>在RC电路中，当</w:t>
      </w:r>
      <m:oMath>
        <m:r>
          <m:rPr>
            <m:sty m:val="p"/>
          </m:rPr>
          <w:rPr>
            <w:rFonts w:ascii="Cambria Math" w:eastAsia="黑体" w:hAnsi="Cambria Math"/>
          </w:rPr>
          <m:t>τ</m:t>
        </m:r>
      </m:oMath>
      <w:r w:rsidRPr="008B2C1B">
        <w:rPr>
          <w:rFonts w:ascii="黑体" w:eastAsia="黑体" w:hAnsi="黑体" w:hint="eastAsia"/>
        </w:rPr>
        <w:t>比方波的半个周期大得多或小得多的时候（相差几十倍以上）各有什么现象？</w:t>
      </w:r>
    </w:p>
    <w:p w14:paraId="472EEF86" w14:textId="2A1A19F4" w:rsidR="00D71A96" w:rsidRPr="00D8601B" w:rsidRDefault="00C82157" w:rsidP="00D8601B">
      <w:pPr>
        <w:ind w:firstLineChars="200" w:firstLine="480"/>
        <w:jc w:val="left"/>
        <w:rPr>
          <w:rFonts w:ascii="宋体" w:hAnsi="宋体" w:hint="eastAsia"/>
        </w:rPr>
      </w:pPr>
      <w:r w:rsidRPr="00D8601B">
        <w:rPr>
          <w:rFonts w:ascii="宋体" w:hAnsi="宋体" w:hint="eastAsia"/>
        </w:rPr>
        <w:t>当其很大时，会导致</w:t>
      </w:r>
      <w:r w:rsidR="00D326DA" w:rsidRPr="00D8601B">
        <w:rPr>
          <w:rFonts w:ascii="宋体" w:hAnsi="宋体" w:hint="eastAsia"/>
        </w:rPr>
        <w:t>电容器无法完全充满或者释放电荷就进入下一个充放电周期</w:t>
      </w:r>
      <w:r w:rsidR="00D71A96" w:rsidRPr="00D8601B">
        <w:rPr>
          <w:rFonts w:ascii="宋体" w:hAnsi="宋体" w:hint="eastAsia"/>
        </w:rPr>
        <w:t>，高频信号被抑制，而当</w:t>
      </w:r>
      <m:oMath>
        <m:r>
          <w:rPr>
            <w:rFonts w:ascii="Cambria Math" w:hAnsi="Cambria Math"/>
          </w:rPr>
          <m:t>τ</m:t>
        </m:r>
      </m:oMath>
      <w:r w:rsidR="00D71A96" w:rsidRPr="00D8601B">
        <w:rPr>
          <w:rFonts w:ascii="宋体" w:hAnsi="宋体" w:hint="eastAsia"/>
        </w:rPr>
        <w:t>很小时，</w:t>
      </w:r>
      <w:r w:rsidR="00D30B91" w:rsidRPr="00D8601B">
        <w:rPr>
          <w:rFonts w:ascii="宋体" w:hAnsi="宋体" w:hint="eastAsia"/>
        </w:rPr>
        <w:t>电路的输出信号会近似为方波信号</w:t>
      </w:r>
      <w:r w:rsidR="00D8601B" w:rsidRPr="00D8601B">
        <w:rPr>
          <w:rFonts w:ascii="宋体" w:hAnsi="宋体" w:hint="eastAsia"/>
        </w:rPr>
        <w:t>。</w:t>
      </w:r>
    </w:p>
    <w:p w14:paraId="3289B5A5" w14:textId="77777777" w:rsidR="004427EE" w:rsidRDefault="004427EE" w:rsidP="004427EE">
      <w:pPr>
        <w:jc w:val="left"/>
        <w:rPr>
          <w:rFonts w:ascii="宋体" w:hAnsi="宋体"/>
        </w:rPr>
      </w:pPr>
    </w:p>
    <w:p w14:paraId="3151936B" w14:textId="126CA282" w:rsidR="004427EE" w:rsidRPr="00D50C15" w:rsidRDefault="00D50C15" w:rsidP="004427EE">
      <w:pPr>
        <w:pStyle w:val="a3"/>
        <w:numPr>
          <w:ilvl w:val="0"/>
          <w:numId w:val="29"/>
        </w:numPr>
        <w:ind w:firstLineChars="0"/>
        <w:jc w:val="left"/>
        <w:rPr>
          <w:rFonts w:ascii="黑体" w:eastAsia="黑体" w:hAnsi="黑体"/>
        </w:rPr>
      </w:pPr>
      <w:r w:rsidRPr="00D50C15">
        <w:rPr>
          <w:rFonts w:ascii="黑体" w:eastAsia="黑体" w:hAnsi="黑体" w:hint="eastAsia"/>
        </w:rPr>
        <w:t>说明RC电路组成的延时开关的工作原理。</w:t>
      </w:r>
    </w:p>
    <w:p w14:paraId="04A7F312" w14:textId="5FD8C0AE" w:rsidR="004427EE" w:rsidRDefault="000D66AB" w:rsidP="000D66AB">
      <w:pPr>
        <w:ind w:firstLineChars="175" w:firstLine="420"/>
        <w:rPr>
          <w:rFonts w:ascii="宋体" w:hAnsi="宋体"/>
        </w:rPr>
      </w:pPr>
      <w:r>
        <w:rPr>
          <w:rFonts w:ascii="宋体" w:hAnsi="宋体" w:hint="eastAsia"/>
        </w:rPr>
        <w:t>R</w:t>
      </w:r>
      <w:r>
        <w:rPr>
          <w:rFonts w:ascii="宋体" w:hAnsi="宋体"/>
        </w:rPr>
        <w:t>C</w:t>
      </w:r>
      <w:r>
        <w:rPr>
          <w:rFonts w:ascii="宋体" w:hAnsi="宋体" w:hint="eastAsia"/>
        </w:rPr>
        <w:t>电路在达到高电平和低电平时有一个时间差，我们可以通过不同的R、C值来调节其时间差</w:t>
      </w:r>
      <w:r w:rsidR="00FB56C6">
        <w:rPr>
          <w:rFonts w:ascii="宋体" w:hAnsi="宋体" w:hint="eastAsia"/>
        </w:rPr>
        <w:t>，实现延时开关的效果。</w:t>
      </w:r>
    </w:p>
    <w:p w14:paraId="4B1DE60B" w14:textId="77777777" w:rsidR="00FB56C6" w:rsidRPr="000D66AB" w:rsidRDefault="00FB56C6" w:rsidP="000D66AB">
      <w:pPr>
        <w:ind w:firstLineChars="175" w:firstLine="420"/>
        <w:rPr>
          <w:rFonts w:ascii="宋体" w:hAnsi="宋体" w:hint="eastAsia"/>
        </w:rPr>
      </w:pPr>
    </w:p>
    <w:p w14:paraId="67B0CCA6" w14:textId="26BA1401" w:rsidR="004427EE" w:rsidRPr="00607826" w:rsidRDefault="00607826" w:rsidP="004427EE">
      <w:pPr>
        <w:pStyle w:val="a3"/>
        <w:numPr>
          <w:ilvl w:val="0"/>
          <w:numId w:val="29"/>
        </w:numPr>
        <w:ind w:firstLineChars="0"/>
        <w:jc w:val="left"/>
        <w:rPr>
          <w:rFonts w:ascii="黑体" w:eastAsia="黑体" w:hAnsi="黑体"/>
        </w:rPr>
      </w:pPr>
      <w:r w:rsidRPr="00607826">
        <w:rPr>
          <w:rFonts w:ascii="黑体" w:eastAsia="黑体" w:hAnsi="黑体" w:hint="eastAsia"/>
        </w:rPr>
        <w:t>依据原理中RLC阻尼振荡时的公式，设计一个根据振荡振幅随时间的变化来测量</w:t>
      </w:r>
      <m:oMath>
        <m:r>
          <m:rPr>
            <m:sty m:val="p"/>
          </m:rPr>
          <w:rPr>
            <w:rFonts w:ascii="Cambria Math" w:eastAsia="黑体" w:hAnsi="Cambria Math"/>
          </w:rPr>
          <m:t>τ</m:t>
        </m:r>
      </m:oMath>
      <w:r w:rsidRPr="00607826">
        <w:rPr>
          <w:rFonts w:ascii="黑体" w:eastAsia="黑体" w:hAnsi="黑体" w:hint="eastAsia"/>
        </w:rPr>
        <w:t>值的方法。</w:t>
      </w:r>
    </w:p>
    <w:p w14:paraId="1995680A" w14:textId="7CEA3D5D" w:rsidR="00EF2A2F" w:rsidRPr="004C1F46" w:rsidRDefault="00EF2A2F" w:rsidP="004C1F46">
      <w:pPr>
        <w:ind w:firstLineChars="200" w:firstLine="480"/>
        <w:jc w:val="left"/>
      </w:pPr>
      <w:r>
        <w:lastRenderedPageBreak/>
        <w:t>在一个波形中，先确定</w:t>
      </w:r>
      <m:oMath>
        <m:r>
          <w:rPr>
            <w:rFonts w:ascii="Cambria Math" w:hAnsi="Cambria Math"/>
          </w:rPr>
          <m:t>u</m:t>
        </m:r>
      </m:oMath>
      <w:r>
        <w:t>的最大值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  <w:vertAlign w:val="subscript"/>
              </w:rPr>
              <m:t>m</m:t>
            </m:r>
          </m:sub>
        </m:sSub>
      </m:oMath>
      <w:r>
        <w:t>此时对应时间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  <w:vertAlign w:val="subscript"/>
              </w:rPr>
              <m:t>m</m:t>
            </m:r>
          </m:sub>
        </m:sSub>
      </m:oMath>
      <w:r>
        <w:t>再确定这段波形</w:t>
      </w:r>
      <m:oMath>
        <m:r>
          <w:rPr>
            <w:rFonts w:ascii="Cambria Math" w:hAnsi="Cambria Math"/>
          </w:rPr>
          <m:t>u=0</m:t>
        </m:r>
      </m:oMath>
      <w:r>
        <w:t>的两点的时间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  <w:vertAlign w:val="subscript"/>
              </w:rPr>
              <m:t>1</m:t>
            </m:r>
          </m:sub>
        </m:sSub>
      </m:oMath>
      <w:r>
        <w:t>、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  <w:vertAlign w:val="subscript"/>
              </w:rPr>
              <m:t>2</m:t>
            </m:r>
          </m:sub>
        </m:sSub>
      </m:oMath>
      <w:r>
        <w:t>，取平均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t xml:space="preserve"> </w:t>
      </w:r>
      <w:r>
        <w:t>，</w:t>
      </w:r>
      <w:r>
        <w:rPr>
          <w:rFonts w:hint="eastAsia"/>
        </w:rPr>
        <w:t>再</w:t>
      </w:r>
      <w:r w:rsidR="00ED0CD7">
        <w:rPr>
          <w:rFonts w:hint="eastAsia"/>
        </w:rPr>
        <w:t>由</w:t>
      </w:r>
      <m:oMath>
        <m:r>
          <m:rPr>
            <m:sty m:val="p"/>
          </m:rPr>
          <w:rPr>
            <w:rFonts w:ascii="Cambria Math" w:hAnsi="Cambria Math" w:hint="eastAsia"/>
          </w:rPr>
          <m:t>Δ</m:t>
        </m:r>
        <m:r>
          <w:rPr>
            <w:rFonts w:ascii="Cambria Math" w:hAnsi="Cambria Math"/>
          </w:rPr>
          <m:t>t</m:t>
        </m:r>
      </m:oMath>
      <w:r>
        <w:t>得到公式中余弦函数部分的圆频率</w:t>
      </w:r>
      <m:oMath>
        <m:r>
          <w:rPr>
            <w:rFonts w:ascii="Cambria Math" w:hAnsi="Cambria Math"/>
          </w:rPr>
          <m:t>ω</m:t>
        </m:r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t</m:t>
        </m:r>
      </m:oMath>
      <w:r>
        <w:t>时刻对应阻尼振荡公式中余弦部分为</w:t>
      </w:r>
      <w:r>
        <w:t>0</w:t>
      </w:r>
      <w:r>
        <w:t>的时刻，此时的</w:t>
      </w:r>
      <m:oMath>
        <m:r>
          <w:rPr>
            <w:rFonts w:ascii="Cambria Math" w:hAnsi="Cambria Math"/>
          </w:rPr>
          <m:t>u</m:t>
        </m:r>
      </m:oMath>
      <w:r>
        <w:t>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u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  <w:vertAlign w:val="subscript"/>
              </w:rPr>
              <m:t>0</m:t>
            </m:r>
          </m:sub>
        </m:sSub>
      </m:oMath>
      <w:r w:rsidR="00F0531B">
        <w:rPr>
          <w:rFonts w:hint="eastAsia"/>
        </w:rPr>
        <w:t>。</w:t>
      </w:r>
      <w:r>
        <w:t>通过</w:t>
      </w:r>
      <m:oMath>
        <m:r>
          <w:rPr>
            <w:rFonts w:ascii="Cambria Math" w:hAnsi="Cambria Math"/>
          </w:rPr>
          <m:t>t</m:t>
        </m:r>
      </m:oMath>
      <w:r>
        <w:t>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  <w:vertAlign w:val="subscript"/>
              </w:rPr>
              <m:t>m</m:t>
            </m:r>
          </m:sub>
        </m:sSub>
      </m:oMath>
      <w:r>
        <w:t>的差与圆频率</w:t>
      </w:r>
      <w:r>
        <w:t>ω</w:t>
      </w:r>
      <w:r>
        <w:t>可以得到公式中余弦函数部分的比值，再利用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u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</m:oMath>
      <w:r>
        <w:t>可得</w:t>
      </w:r>
      <m:oMath>
        <m:r>
          <w:rPr>
            <w:rFonts w:ascii="Cambria Math" w:hAnsi="Cambria Math"/>
          </w:rPr>
          <m:t>τ</m:t>
        </m:r>
      </m:oMath>
      <w:r>
        <w:t>的值。</w:t>
      </w:r>
    </w:p>
    <w:p w14:paraId="4D0E522A" w14:textId="77777777" w:rsidR="004427EE" w:rsidRPr="00EF2A2F" w:rsidRDefault="004427EE" w:rsidP="004427EE">
      <w:pPr>
        <w:pStyle w:val="a3"/>
        <w:ind w:firstLine="480"/>
        <w:rPr>
          <w:rFonts w:ascii="宋体" w:hAnsi="宋体"/>
        </w:rPr>
      </w:pPr>
    </w:p>
    <w:p w14:paraId="39F5D4F2" w14:textId="736A55AC" w:rsidR="00F937F9" w:rsidRPr="00F937F9" w:rsidRDefault="00F937F9" w:rsidP="00F937F9">
      <w:pPr>
        <w:pStyle w:val="a3"/>
        <w:numPr>
          <w:ilvl w:val="0"/>
          <w:numId w:val="29"/>
        </w:numPr>
        <w:ind w:firstLineChars="0"/>
        <w:rPr>
          <w:rFonts w:ascii="黑体" w:eastAsia="黑体" w:hAnsi="黑体" w:hint="eastAsia"/>
        </w:rPr>
      </w:pPr>
      <w:r w:rsidRPr="00F937F9">
        <w:rPr>
          <w:rFonts w:ascii="黑体" w:eastAsia="黑体" w:hAnsi="黑体" w:hint="eastAsia"/>
        </w:rPr>
        <w:t>电容、电感均为储能元件，试从能量转化观点分析解释</w:t>
      </w:r>
      <m:oMath>
        <m:r>
          <w:rPr>
            <w:rFonts w:ascii="Cambria Math" w:eastAsia="黑体" w:hAnsi="Cambria Math" w:hint="eastAsia"/>
          </w:rPr>
          <m:t>RLC</m:t>
        </m:r>
      </m:oMath>
      <w:r w:rsidRPr="00F937F9">
        <w:rPr>
          <w:rFonts w:ascii="黑体" w:eastAsia="黑体" w:hAnsi="黑体" w:hint="eastAsia"/>
        </w:rPr>
        <w:t>阻尼振荡波形的原理及特点。</w:t>
      </w:r>
    </w:p>
    <w:p w14:paraId="63305994" w14:textId="2D131A6C" w:rsidR="00551480" w:rsidRDefault="00551480" w:rsidP="00FB56C6">
      <w:pPr>
        <w:ind w:firstLineChars="200" w:firstLine="480"/>
        <w:jc w:val="left"/>
        <w:rPr>
          <w:rFonts w:hint="eastAsia"/>
        </w:rPr>
      </w:pPr>
      <w:r>
        <w:t>在</w:t>
      </w:r>
      <w:r>
        <w:t>RLC</w:t>
      </w:r>
      <w:r>
        <w:t>电路中，电容储存的是电势能，电感储存的是磁场能。当电路中</w:t>
      </w:r>
      <w:r w:rsidR="007A45C6">
        <w:rPr>
          <w:rFonts w:hint="eastAsia"/>
        </w:rPr>
        <w:t>产生振荡时</w:t>
      </w:r>
      <w:r>
        <w:t>，电势能和磁场能也会相互转换。当电荷从电容流向电感时，电容上的电势能减小，而电感中的磁场能增加；反之，当电荷从电感流回电容器时，电感中的磁场能减小，而电容上的电势能增加。这种周期性能量转换导致电路中的电流和电压产生振荡波形</w:t>
      </w:r>
      <w:r w:rsidR="007A45C6">
        <w:rPr>
          <w:rFonts w:hint="eastAsia"/>
        </w:rPr>
        <w:t>，而电阻起损耗作用，即将电磁能转化为热能耗散。</w:t>
      </w:r>
    </w:p>
    <w:p w14:paraId="4DF21F1B" w14:textId="77777777" w:rsidR="005E0F97" w:rsidRPr="00551480" w:rsidRDefault="005E0F97" w:rsidP="0054314E">
      <w:pPr>
        <w:ind w:firstLineChars="200" w:firstLine="480"/>
        <w:jc w:val="left"/>
        <w:rPr>
          <w:rFonts w:ascii="宋体" w:hAnsi="宋体"/>
        </w:rPr>
      </w:pPr>
    </w:p>
    <w:sectPr w:rsidR="005E0F97" w:rsidRPr="00551480" w:rsidSect="00A4699F">
      <w:footerReference w:type="default" r:id="rId18"/>
      <w:pgSz w:w="11906" w:h="16838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AFC42" w14:textId="77777777" w:rsidR="00A84C1B" w:rsidRDefault="00A84C1B" w:rsidP="00CC3A91">
      <w:r>
        <w:separator/>
      </w:r>
    </w:p>
  </w:endnote>
  <w:endnote w:type="continuationSeparator" w:id="0">
    <w:p w14:paraId="17EC8BA2" w14:textId="77777777" w:rsidR="00A84C1B" w:rsidRDefault="00A84C1B" w:rsidP="00CC3A91">
      <w:r>
        <w:continuationSeparator/>
      </w:r>
    </w:p>
  </w:endnote>
  <w:endnote w:type="continuationNotice" w:id="1">
    <w:p w14:paraId="148F221B" w14:textId="77777777" w:rsidR="00A84C1B" w:rsidRDefault="00A84C1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1506218"/>
      <w:docPartObj>
        <w:docPartGallery w:val="Page Numbers (Bottom of Page)"/>
        <w:docPartUnique/>
      </w:docPartObj>
    </w:sdtPr>
    <w:sdtEndPr/>
    <w:sdtContent>
      <w:p w14:paraId="75D99787" w14:textId="3A2C0169" w:rsidR="00A4699F" w:rsidRDefault="00A4699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96086D1" w14:textId="77777777" w:rsidR="00A4699F" w:rsidRDefault="00A4699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29BF5F" w14:textId="77777777" w:rsidR="00A84C1B" w:rsidRDefault="00A84C1B" w:rsidP="00CC3A91">
      <w:r>
        <w:separator/>
      </w:r>
    </w:p>
  </w:footnote>
  <w:footnote w:type="continuationSeparator" w:id="0">
    <w:p w14:paraId="3A557F7D" w14:textId="77777777" w:rsidR="00A84C1B" w:rsidRDefault="00A84C1B" w:rsidP="00CC3A91">
      <w:r>
        <w:continuationSeparator/>
      </w:r>
    </w:p>
  </w:footnote>
  <w:footnote w:type="continuationNotice" w:id="1">
    <w:p w14:paraId="51385071" w14:textId="77777777" w:rsidR="00A84C1B" w:rsidRDefault="00A84C1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15E6A"/>
    <w:multiLevelType w:val="hybridMultilevel"/>
    <w:tmpl w:val="AF98ECFE"/>
    <w:lvl w:ilvl="0" w:tplc="04090013">
      <w:start w:val="1"/>
      <w:numFmt w:val="chineseCountingThousand"/>
      <w:lvlText w:val="%1、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4724C05"/>
    <w:multiLevelType w:val="hybridMultilevel"/>
    <w:tmpl w:val="FA3445EC"/>
    <w:lvl w:ilvl="0" w:tplc="023AE5D6">
      <w:start w:val="1"/>
      <w:numFmt w:val="japaneseCounting"/>
      <w:lvlText w:val="%1、"/>
      <w:lvlJc w:val="left"/>
      <w:pPr>
        <w:ind w:left="795" w:hanging="795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C800E7"/>
    <w:multiLevelType w:val="hybridMultilevel"/>
    <w:tmpl w:val="FE862918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069E113A"/>
    <w:multiLevelType w:val="hybridMultilevel"/>
    <w:tmpl w:val="08DC352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98F7190"/>
    <w:multiLevelType w:val="hybridMultilevel"/>
    <w:tmpl w:val="FC78525A"/>
    <w:lvl w:ilvl="0" w:tplc="04090017">
      <w:start w:val="1"/>
      <w:numFmt w:val="chineseCountingThousand"/>
      <w:lvlText w:val="(%1)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0A2E41A2"/>
    <w:multiLevelType w:val="hybridMultilevel"/>
    <w:tmpl w:val="6C2AE28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2926D6"/>
    <w:multiLevelType w:val="hybridMultilevel"/>
    <w:tmpl w:val="72D61EFC"/>
    <w:lvl w:ilvl="0" w:tplc="5272643A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B46CDD"/>
    <w:multiLevelType w:val="hybridMultilevel"/>
    <w:tmpl w:val="51409B7E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FA65536"/>
    <w:multiLevelType w:val="hybridMultilevel"/>
    <w:tmpl w:val="9370A97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856C69"/>
    <w:multiLevelType w:val="hybridMultilevel"/>
    <w:tmpl w:val="AA24D120"/>
    <w:lvl w:ilvl="0" w:tplc="DE0AE55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82E2CBA"/>
    <w:multiLevelType w:val="hybridMultilevel"/>
    <w:tmpl w:val="EDA096D8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2A900AD5"/>
    <w:multiLevelType w:val="hybridMultilevel"/>
    <w:tmpl w:val="8E8C2F5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B6158"/>
    <w:multiLevelType w:val="hybridMultilevel"/>
    <w:tmpl w:val="623CF7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DD08FB"/>
    <w:multiLevelType w:val="hybridMultilevel"/>
    <w:tmpl w:val="D06A0F8E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4" w15:restartNumberingAfterBreak="0">
    <w:nsid w:val="36871548"/>
    <w:multiLevelType w:val="hybridMultilevel"/>
    <w:tmpl w:val="1EC8461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6FA4F48"/>
    <w:multiLevelType w:val="hybridMultilevel"/>
    <w:tmpl w:val="82E4C6E4"/>
    <w:lvl w:ilvl="0" w:tplc="710C7A04">
      <w:start w:val="1"/>
      <w:numFmt w:val="japaneseCounting"/>
      <w:lvlText w:val="（%1）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6" w15:restartNumberingAfterBreak="0">
    <w:nsid w:val="49E16EDB"/>
    <w:multiLevelType w:val="hybridMultilevel"/>
    <w:tmpl w:val="230E22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500CBF"/>
    <w:multiLevelType w:val="hybridMultilevel"/>
    <w:tmpl w:val="FE862918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8" w15:restartNumberingAfterBreak="0">
    <w:nsid w:val="52B40DF5"/>
    <w:multiLevelType w:val="hybridMultilevel"/>
    <w:tmpl w:val="D06A0F8E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5A45517B"/>
    <w:multiLevelType w:val="hybridMultilevel"/>
    <w:tmpl w:val="7AB8494C"/>
    <w:lvl w:ilvl="0" w:tplc="7EE8FC1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5BBC7C24"/>
    <w:multiLevelType w:val="hybridMultilevel"/>
    <w:tmpl w:val="D06A0F8E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1" w15:restartNumberingAfterBreak="0">
    <w:nsid w:val="5C574730"/>
    <w:multiLevelType w:val="hybridMultilevel"/>
    <w:tmpl w:val="CBBC8792"/>
    <w:lvl w:ilvl="0" w:tplc="605065A4">
      <w:start w:val="1"/>
      <w:numFmt w:val="japaneseCounting"/>
      <w:suff w:val="space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2" w15:restartNumberingAfterBreak="0">
    <w:nsid w:val="621465C9"/>
    <w:multiLevelType w:val="hybridMultilevel"/>
    <w:tmpl w:val="22C2C01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68547A8"/>
    <w:multiLevelType w:val="hybridMultilevel"/>
    <w:tmpl w:val="2B4C5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A6D2302"/>
    <w:multiLevelType w:val="hybridMultilevel"/>
    <w:tmpl w:val="0A640ABE"/>
    <w:lvl w:ilvl="0" w:tplc="0409001B">
      <w:start w:val="1"/>
      <w:numFmt w:val="lowerRoman"/>
      <w:lvlText w:val="%1."/>
      <w:lvlJc w:val="righ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5" w15:restartNumberingAfterBreak="0">
    <w:nsid w:val="6DF50DBF"/>
    <w:multiLevelType w:val="hybridMultilevel"/>
    <w:tmpl w:val="53F2C784"/>
    <w:lvl w:ilvl="0" w:tplc="E0D26FC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772E681F"/>
    <w:multiLevelType w:val="hybridMultilevel"/>
    <w:tmpl w:val="2B4C5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7653337"/>
    <w:multiLevelType w:val="hybridMultilevel"/>
    <w:tmpl w:val="68168282"/>
    <w:lvl w:ilvl="0" w:tplc="23DE8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AC9561A"/>
    <w:multiLevelType w:val="hybridMultilevel"/>
    <w:tmpl w:val="BAC8235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15"/>
  </w:num>
  <w:num w:numId="3">
    <w:abstractNumId w:val="25"/>
  </w:num>
  <w:num w:numId="4">
    <w:abstractNumId w:val="19"/>
  </w:num>
  <w:num w:numId="5">
    <w:abstractNumId w:val="7"/>
  </w:num>
  <w:num w:numId="6">
    <w:abstractNumId w:val="0"/>
  </w:num>
  <w:num w:numId="7">
    <w:abstractNumId w:val="3"/>
  </w:num>
  <w:num w:numId="8">
    <w:abstractNumId w:val="21"/>
  </w:num>
  <w:num w:numId="9">
    <w:abstractNumId w:val="11"/>
  </w:num>
  <w:num w:numId="10">
    <w:abstractNumId w:val="10"/>
  </w:num>
  <w:num w:numId="11">
    <w:abstractNumId w:val="13"/>
  </w:num>
  <w:num w:numId="12">
    <w:abstractNumId w:val="17"/>
  </w:num>
  <w:num w:numId="13">
    <w:abstractNumId w:val="20"/>
  </w:num>
  <w:num w:numId="14">
    <w:abstractNumId w:val="18"/>
  </w:num>
  <w:num w:numId="15">
    <w:abstractNumId w:val="4"/>
  </w:num>
  <w:num w:numId="16">
    <w:abstractNumId w:val="2"/>
  </w:num>
  <w:num w:numId="17">
    <w:abstractNumId w:val="6"/>
  </w:num>
  <w:num w:numId="18">
    <w:abstractNumId w:val="16"/>
  </w:num>
  <w:num w:numId="19">
    <w:abstractNumId w:val="24"/>
  </w:num>
  <w:num w:numId="20">
    <w:abstractNumId w:val="12"/>
  </w:num>
  <w:num w:numId="21">
    <w:abstractNumId w:val="5"/>
  </w:num>
  <w:num w:numId="22">
    <w:abstractNumId w:val="14"/>
  </w:num>
  <w:num w:numId="23">
    <w:abstractNumId w:val="26"/>
  </w:num>
  <w:num w:numId="24">
    <w:abstractNumId w:val="23"/>
  </w:num>
  <w:num w:numId="25">
    <w:abstractNumId w:val="8"/>
  </w:num>
  <w:num w:numId="26">
    <w:abstractNumId w:val="22"/>
  </w:num>
  <w:num w:numId="27">
    <w:abstractNumId w:val="9"/>
  </w:num>
  <w:num w:numId="28">
    <w:abstractNumId w:val="28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49A"/>
    <w:rsid w:val="0000075B"/>
    <w:rsid w:val="00015976"/>
    <w:rsid w:val="00023AA5"/>
    <w:rsid w:val="000367E4"/>
    <w:rsid w:val="000473B9"/>
    <w:rsid w:val="000565E6"/>
    <w:rsid w:val="00060690"/>
    <w:rsid w:val="0006539B"/>
    <w:rsid w:val="0008043E"/>
    <w:rsid w:val="0008410C"/>
    <w:rsid w:val="00086DB9"/>
    <w:rsid w:val="00093ABB"/>
    <w:rsid w:val="000943AC"/>
    <w:rsid w:val="00096E51"/>
    <w:rsid w:val="000A2404"/>
    <w:rsid w:val="000B2421"/>
    <w:rsid w:val="000B349C"/>
    <w:rsid w:val="000D66AB"/>
    <w:rsid w:val="000F5A1B"/>
    <w:rsid w:val="00104703"/>
    <w:rsid w:val="001065D3"/>
    <w:rsid w:val="001201B0"/>
    <w:rsid w:val="00124A34"/>
    <w:rsid w:val="001334C4"/>
    <w:rsid w:val="001354DB"/>
    <w:rsid w:val="001438CA"/>
    <w:rsid w:val="0014550F"/>
    <w:rsid w:val="001467DA"/>
    <w:rsid w:val="00146E1D"/>
    <w:rsid w:val="00147DD2"/>
    <w:rsid w:val="001523D1"/>
    <w:rsid w:val="00154D1B"/>
    <w:rsid w:val="00161DC0"/>
    <w:rsid w:val="0018630F"/>
    <w:rsid w:val="001E5981"/>
    <w:rsid w:val="00200894"/>
    <w:rsid w:val="0022016A"/>
    <w:rsid w:val="0024032B"/>
    <w:rsid w:val="00240D75"/>
    <w:rsid w:val="00251957"/>
    <w:rsid w:val="00260C5B"/>
    <w:rsid w:val="00264FF6"/>
    <w:rsid w:val="00282682"/>
    <w:rsid w:val="00295263"/>
    <w:rsid w:val="002A000B"/>
    <w:rsid w:val="002A6C7F"/>
    <w:rsid w:val="002B5E70"/>
    <w:rsid w:val="002B75DE"/>
    <w:rsid w:val="002C3F8D"/>
    <w:rsid w:val="002D6358"/>
    <w:rsid w:val="002E1A87"/>
    <w:rsid w:val="002E336C"/>
    <w:rsid w:val="002F300C"/>
    <w:rsid w:val="002F4BBE"/>
    <w:rsid w:val="00303CA4"/>
    <w:rsid w:val="003112BC"/>
    <w:rsid w:val="00323498"/>
    <w:rsid w:val="00325E3E"/>
    <w:rsid w:val="00330632"/>
    <w:rsid w:val="0034547A"/>
    <w:rsid w:val="003469A6"/>
    <w:rsid w:val="003574EF"/>
    <w:rsid w:val="00366DF9"/>
    <w:rsid w:val="00374FC1"/>
    <w:rsid w:val="003770B5"/>
    <w:rsid w:val="00381F23"/>
    <w:rsid w:val="00386422"/>
    <w:rsid w:val="00394D79"/>
    <w:rsid w:val="003B148C"/>
    <w:rsid w:val="003B18FB"/>
    <w:rsid w:val="003B2DCB"/>
    <w:rsid w:val="003C3975"/>
    <w:rsid w:val="003D16EC"/>
    <w:rsid w:val="003E06FF"/>
    <w:rsid w:val="003E1E9F"/>
    <w:rsid w:val="003E4BB2"/>
    <w:rsid w:val="003F309C"/>
    <w:rsid w:val="003F6569"/>
    <w:rsid w:val="00401149"/>
    <w:rsid w:val="00404CE9"/>
    <w:rsid w:val="004052C5"/>
    <w:rsid w:val="00431A58"/>
    <w:rsid w:val="00436CE2"/>
    <w:rsid w:val="004427EE"/>
    <w:rsid w:val="004451B3"/>
    <w:rsid w:val="00445243"/>
    <w:rsid w:val="00454EC2"/>
    <w:rsid w:val="00463745"/>
    <w:rsid w:val="00464BC2"/>
    <w:rsid w:val="004923B5"/>
    <w:rsid w:val="004A162A"/>
    <w:rsid w:val="004C1F46"/>
    <w:rsid w:val="004C7E1E"/>
    <w:rsid w:val="004F2D23"/>
    <w:rsid w:val="00511828"/>
    <w:rsid w:val="00522A15"/>
    <w:rsid w:val="00527AA5"/>
    <w:rsid w:val="0054314E"/>
    <w:rsid w:val="00550336"/>
    <w:rsid w:val="00551082"/>
    <w:rsid w:val="00551480"/>
    <w:rsid w:val="00572AF9"/>
    <w:rsid w:val="00584586"/>
    <w:rsid w:val="00586B68"/>
    <w:rsid w:val="00587092"/>
    <w:rsid w:val="005949F2"/>
    <w:rsid w:val="00594FCC"/>
    <w:rsid w:val="005B2D2C"/>
    <w:rsid w:val="005D6090"/>
    <w:rsid w:val="005E0F97"/>
    <w:rsid w:val="005E3308"/>
    <w:rsid w:val="005F3AB5"/>
    <w:rsid w:val="00607826"/>
    <w:rsid w:val="00617637"/>
    <w:rsid w:val="00617C5E"/>
    <w:rsid w:val="0062250C"/>
    <w:rsid w:val="00622951"/>
    <w:rsid w:val="00622F43"/>
    <w:rsid w:val="00631FF1"/>
    <w:rsid w:val="00641FCF"/>
    <w:rsid w:val="00646C3F"/>
    <w:rsid w:val="006500B9"/>
    <w:rsid w:val="00660828"/>
    <w:rsid w:val="006661AA"/>
    <w:rsid w:val="006672DE"/>
    <w:rsid w:val="00670478"/>
    <w:rsid w:val="00677CA7"/>
    <w:rsid w:val="006803E6"/>
    <w:rsid w:val="00681D4E"/>
    <w:rsid w:val="006B49F5"/>
    <w:rsid w:val="006F7DBF"/>
    <w:rsid w:val="00702842"/>
    <w:rsid w:val="00720D4B"/>
    <w:rsid w:val="00722668"/>
    <w:rsid w:val="00726C82"/>
    <w:rsid w:val="00727E57"/>
    <w:rsid w:val="00734F8F"/>
    <w:rsid w:val="00752300"/>
    <w:rsid w:val="007529CC"/>
    <w:rsid w:val="00775326"/>
    <w:rsid w:val="00776523"/>
    <w:rsid w:val="0077681D"/>
    <w:rsid w:val="007910E0"/>
    <w:rsid w:val="007957D3"/>
    <w:rsid w:val="007A223E"/>
    <w:rsid w:val="007A45C6"/>
    <w:rsid w:val="007C5C27"/>
    <w:rsid w:val="007D5D80"/>
    <w:rsid w:val="00812C96"/>
    <w:rsid w:val="00846AF1"/>
    <w:rsid w:val="00863AA4"/>
    <w:rsid w:val="008745E1"/>
    <w:rsid w:val="0088253F"/>
    <w:rsid w:val="008862A1"/>
    <w:rsid w:val="008B2A9C"/>
    <w:rsid w:val="008B2C1B"/>
    <w:rsid w:val="008C341F"/>
    <w:rsid w:val="008E4A40"/>
    <w:rsid w:val="008F449A"/>
    <w:rsid w:val="00902161"/>
    <w:rsid w:val="00907692"/>
    <w:rsid w:val="00914104"/>
    <w:rsid w:val="0092429C"/>
    <w:rsid w:val="00931381"/>
    <w:rsid w:val="00932648"/>
    <w:rsid w:val="00935AC3"/>
    <w:rsid w:val="009446AD"/>
    <w:rsid w:val="0096171C"/>
    <w:rsid w:val="0096252B"/>
    <w:rsid w:val="00964458"/>
    <w:rsid w:val="00967D2D"/>
    <w:rsid w:val="009709BD"/>
    <w:rsid w:val="00996ACF"/>
    <w:rsid w:val="009B36EE"/>
    <w:rsid w:val="009C3949"/>
    <w:rsid w:val="009D43C9"/>
    <w:rsid w:val="009E1CC6"/>
    <w:rsid w:val="009F5674"/>
    <w:rsid w:val="00A0568A"/>
    <w:rsid w:val="00A05817"/>
    <w:rsid w:val="00A05983"/>
    <w:rsid w:val="00A11125"/>
    <w:rsid w:val="00A142C4"/>
    <w:rsid w:val="00A23C7D"/>
    <w:rsid w:val="00A2404A"/>
    <w:rsid w:val="00A35CFC"/>
    <w:rsid w:val="00A4699F"/>
    <w:rsid w:val="00A56919"/>
    <w:rsid w:val="00A66376"/>
    <w:rsid w:val="00A66498"/>
    <w:rsid w:val="00A737DD"/>
    <w:rsid w:val="00A80352"/>
    <w:rsid w:val="00A8150B"/>
    <w:rsid w:val="00A81B73"/>
    <w:rsid w:val="00A84C1B"/>
    <w:rsid w:val="00A9055F"/>
    <w:rsid w:val="00AB29BE"/>
    <w:rsid w:val="00AB47AE"/>
    <w:rsid w:val="00AC019F"/>
    <w:rsid w:val="00AC4221"/>
    <w:rsid w:val="00AC6312"/>
    <w:rsid w:val="00AF362D"/>
    <w:rsid w:val="00B14D9E"/>
    <w:rsid w:val="00B162CF"/>
    <w:rsid w:val="00B37937"/>
    <w:rsid w:val="00B45C79"/>
    <w:rsid w:val="00B52A95"/>
    <w:rsid w:val="00B9054A"/>
    <w:rsid w:val="00BC0638"/>
    <w:rsid w:val="00BE5726"/>
    <w:rsid w:val="00BF081E"/>
    <w:rsid w:val="00BF5179"/>
    <w:rsid w:val="00C17570"/>
    <w:rsid w:val="00C22481"/>
    <w:rsid w:val="00C245A7"/>
    <w:rsid w:val="00C2649C"/>
    <w:rsid w:val="00C33692"/>
    <w:rsid w:val="00C40528"/>
    <w:rsid w:val="00C46F99"/>
    <w:rsid w:val="00C61E3A"/>
    <w:rsid w:val="00C74BDA"/>
    <w:rsid w:val="00C75D34"/>
    <w:rsid w:val="00C82157"/>
    <w:rsid w:val="00C84F7A"/>
    <w:rsid w:val="00CA671C"/>
    <w:rsid w:val="00CB4C92"/>
    <w:rsid w:val="00CB5262"/>
    <w:rsid w:val="00CC3A91"/>
    <w:rsid w:val="00CD042E"/>
    <w:rsid w:val="00CE1BC6"/>
    <w:rsid w:val="00D30B91"/>
    <w:rsid w:val="00D326DA"/>
    <w:rsid w:val="00D32BBF"/>
    <w:rsid w:val="00D357F2"/>
    <w:rsid w:val="00D46B9A"/>
    <w:rsid w:val="00D4710B"/>
    <w:rsid w:val="00D50C15"/>
    <w:rsid w:val="00D52333"/>
    <w:rsid w:val="00D5398A"/>
    <w:rsid w:val="00D65E88"/>
    <w:rsid w:val="00D71A96"/>
    <w:rsid w:val="00D76F19"/>
    <w:rsid w:val="00D77077"/>
    <w:rsid w:val="00D8601B"/>
    <w:rsid w:val="00D96EC3"/>
    <w:rsid w:val="00DB39F6"/>
    <w:rsid w:val="00DC6625"/>
    <w:rsid w:val="00DD3A29"/>
    <w:rsid w:val="00DD48EC"/>
    <w:rsid w:val="00DE03FA"/>
    <w:rsid w:val="00DE4EEF"/>
    <w:rsid w:val="00DF685E"/>
    <w:rsid w:val="00E0772C"/>
    <w:rsid w:val="00E10BE4"/>
    <w:rsid w:val="00E2389A"/>
    <w:rsid w:val="00E263E6"/>
    <w:rsid w:val="00E34AE4"/>
    <w:rsid w:val="00E60967"/>
    <w:rsid w:val="00E61ABE"/>
    <w:rsid w:val="00E64E91"/>
    <w:rsid w:val="00E67E6A"/>
    <w:rsid w:val="00E71BB0"/>
    <w:rsid w:val="00E74A24"/>
    <w:rsid w:val="00E931B8"/>
    <w:rsid w:val="00EC0DFE"/>
    <w:rsid w:val="00ED0CD7"/>
    <w:rsid w:val="00EE4D6A"/>
    <w:rsid w:val="00EF2A2F"/>
    <w:rsid w:val="00EF3528"/>
    <w:rsid w:val="00F00665"/>
    <w:rsid w:val="00F0531B"/>
    <w:rsid w:val="00F17BCC"/>
    <w:rsid w:val="00F22DD0"/>
    <w:rsid w:val="00F3273E"/>
    <w:rsid w:val="00F46A6A"/>
    <w:rsid w:val="00F53428"/>
    <w:rsid w:val="00F5526C"/>
    <w:rsid w:val="00F659EC"/>
    <w:rsid w:val="00F67588"/>
    <w:rsid w:val="00F67762"/>
    <w:rsid w:val="00F77466"/>
    <w:rsid w:val="00F80E6E"/>
    <w:rsid w:val="00F87488"/>
    <w:rsid w:val="00F937F9"/>
    <w:rsid w:val="00FA0BC8"/>
    <w:rsid w:val="00FA2794"/>
    <w:rsid w:val="00FB56C6"/>
    <w:rsid w:val="00FB5C2A"/>
    <w:rsid w:val="00FC6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CE64D08"/>
  <w15:chartTrackingRefBased/>
  <w15:docId w15:val="{E9AAC07A-DC91-44A9-B3B9-550545F5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2DC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630F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9D43C9"/>
    <w:rPr>
      <w:color w:val="808080"/>
    </w:rPr>
  </w:style>
  <w:style w:type="table" w:styleId="a5">
    <w:name w:val="Table Grid"/>
    <w:basedOn w:val="a1"/>
    <w:uiPriority w:val="39"/>
    <w:rsid w:val="009326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6">
    <w:name w:val="三线表"/>
    <w:basedOn w:val="a1"/>
    <w:uiPriority w:val="99"/>
    <w:rsid w:val="00932648"/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7">
    <w:name w:val="header"/>
    <w:basedOn w:val="a"/>
    <w:link w:val="a8"/>
    <w:uiPriority w:val="99"/>
    <w:unhideWhenUsed/>
    <w:rsid w:val="00CC3A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C3A9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CC3A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C3A91"/>
    <w:rPr>
      <w:sz w:val="18"/>
      <w:szCs w:val="18"/>
    </w:rPr>
  </w:style>
  <w:style w:type="table" w:styleId="ab">
    <w:name w:val="Grid Table Light"/>
    <w:basedOn w:val="a1"/>
    <w:uiPriority w:val="40"/>
    <w:rsid w:val="003F309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8</Pages>
  <Words>515</Words>
  <Characters>2936</Characters>
  <Application>Microsoft Office Word</Application>
  <DocSecurity>0</DocSecurity>
  <Lines>24</Lines>
  <Paragraphs>6</Paragraphs>
  <ScaleCrop>false</ScaleCrop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Stone Henry</dc:creator>
  <cp:keywords/>
  <dc:description/>
  <cp:lastModifiedBy>石航瑞</cp:lastModifiedBy>
  <cp:revision>140</cp:revision>
  <cp:lastPrinted>2022-09-20T03:41:00Z</cp:lastPrinted>
  <dcterms:created xsi:type="dcterms:W3CDTF">2023-06-14T09:17:00Z</dcterms:created>
  <dcterms:modified xsi:type="dcterms:W3CDTF">2023-06-15T05:48:00Z</dcterms:modified>
</cp:coreProperties>
</file>